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285" w:rsidRDefault="000A3285" w:rsidP="001A2D4F">
      <w:pPr>
        <w:spacing w:line="240" w:lineRule="auto"/>
        <w:contextualSpacing/>
        <w:jc w:val="center"/>
        <w:rPr>
          <w:rFonts w:ascii="Cambria" w:hAnsi="Cambria"/>
          <w:b/>
        </w:rPr>
      </w:pPr>
      <w:bookmarkStart w:id="0" w:name="_GoBack"/>
      <w:bookmarkEnd w:id="0"/>
    </w:p>
    <w:p w:rsidR="000845D8" w:rsidRPr="00C47851" w:rsidRDefault="000845D8" w:rsidP="00084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Cambria" w:hAnsi="Cambria" w:cs="Tahoma"/>
          <w:b/>
          <w:sz w:val="30"/>
          <w:szCs w:val="30"/>
          <w:u w:val="single"/>
        </w:rPr>
      </w:pPr>
      <w:r>
        <w:rPr>
          <w:rFonts w:ascii="Cambria" w:hAnsi="Cambria" w:cs="Tahoma"/>
          <w:b/>
          <w:sz w:val="30"/>
          <w:szCs w:val="30"/>
          <w:u w:val="single"/>
        </w:rPr>
        <w:t xml:space="preserve">Bozza </w:t>
      </w:r>
      <w:r w:rsidRPr="00C47851">
        <w:rPr>
          <w:rFonts w:ascii="Cambria" w:hAnsi="Cambria" w:cs="Tahoma"/>
          <w:b/>
          <w:sz w:val="30"/>
          <w:szCs w:val="30"/>
          <w:u w:val="single"/>
        </w:rPr>
        <w:t xml:space="preserve">CAPITOLATO </w:t>
      </w:r>
    </w:p>
    <w:p w:rsidR="000845D8" w:rsidRDefault="000845D8" w:rsidP="00084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Cambria" w:hAnsi="Cambria" w:cs="Tahoma"/>
          <w:b/>
          <w:sz w:val="30"/>
          <w:szCs w:val="30"/>
          <w:u w:val="single"/>
        </w:rPr>
      </w:pPr>
      <w:r w:rsidRPr="00C47851">
        <w:rPr>
          <w:rFonts w:ascii="Cambria" w:hAnsi="Cambria" w:cs="Tahoma"/>
          <w:b/>
          <w:sz w:val="30"/>
          <w:szCs w:val="30"/>
          <w:u w:val="single"/>
        </w:rPr>
        <w:t>ANTISETTICI E DISINFETTANTI</w:t>
      </w:r>
    </w:p>
    <w:p w:rsidR="000F057C" w:rsidRDefault="000F057C" w:rsidP="00084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Cambria" w:hAnsi="Cambria" w:cs="Tahoma"/>
          <w:b/>
          <w:sz w:val="30"/>
          <w:szCs w:val="30"/>
          <w:u w:val="single"/>
        </w:rPr>
      </w:pPr>
      <w:r>
        <w:rPr>
          <w:rFonts w:ascii="Cambria" w:hAnsi="Cambria" w:cs="Tahoma"/>
          <w:b/>
          <w:sz w:val="30"/>
          <w:szCs w:val="30"/>
          <w:u w:val="single"/>
        </w:rPr>
        <w:t>DOPO DIALOGO TECNICO</w:t>
      </w:r>
    </w:p>
    <w:p w:rsidR="000845D8" w:rsidRPr="00C47851" w:rsidRDefault="000845D8" w:rsidP="000845D8">
      <w:pPr>
        <w:contextualSpacing/>
        <w:jc w:val="center"/>
        <w:rPr>
          <w:rFonts w:ascii="Cambria" w:hAnsi="Cambria" w:cs="Tahoma"/>
          <w:b/>
          <w:u w:val="single"/>
        </w:rPr>
      </w:pPr>
    </w:p>
    <w:p w:rsidR="000845D8" w:rsidRDefault="000845D8" w:rsidP="000845D8">
      <w:pPr>
        <w:contextualSpacing/>
        <w:jc w:val="both"/>
        <w:rPr>
          <w:rFonts w:ascii="Cambria" w:hAnsi="Cambria" w:cs="Tahoma"/>
          <w:b/>
          <w:u w:val="single"/>
        </w:rPr>
      </w:pPr>
    </w:p>
    <w:p w:rsidR="000845D8" w:rsidRPr="00C47851" w:rsidRDefault="000845D8" w:rsidP="000845D8">
      <w:pPr>
        <w:contextualSpacing/>
        <w:jc w:val="both"/>
        <w:rPr>
          <w:rFonts w:ascii="Cambria" w:hAnsi="Cambria" w:cs="Tahoma"/>
          <w:b/>
          <w:u w:val="single"/>
        </w:rPr>
      </w:pPr>
      <w:r w:rsidRPr="00C47851">
        <w:rPr>
          <w:rFonts w:ascii="Cambria" w:hAnsi="Cambria" w:cs="Tahoma"/>
          <w:b/>
          <w:u w:val="single"/>
        </w:rPr>
        <w:t>SPECIFICHE TECNICHE DEI LOTTI IN GARA:</w:t>
      </w:r>
    </w:p>
    <w:p w:rsidR="000845D8" w:rsidRPr="00C47851" w:rsidRDefault="000845D8" w:rsidP="000845D8">
      <w:pPr>
        <w:contextualSpacing/>
        <w:jc w:val="both"/>
        <w:rPr>
          <w:rFonts w:ascii="Cambria" w:hAnsi="Cambria" w:cs="Tahoma"/>
          <w:b/>
          <w:u w:val="single"/>
        </w:rPr>
      </w:pPr>
    </w:p>
    <w:p w:rsidR="000845D8" w:rsidRPr="00C47851" w:rsidRDefault="000845D8" w:rsidP="000845D8">
      <w:pPr>
        <w:contextualSpacing/>
        <w:jc w:val="both"/>
        <w:rPr>
          <w:rFonts w:ascii="Cambria" w:hAnsi="Cambria"/>
        </w:rPr>
      </w:pPr>
      <w:r w:rsidRPr="00C47851">
        <w:rPr>
          <w:rFonts w:ascii="Cambria" w:hAnsi="Cambria" w:cs="Arial"/>
        </w:rPr>
        <w:t>I prodotti dovranno essere conformi alle normative vigenti in campo nazionale e comunitario; dovranno rispondere ai requisiti previsti dalle disposizioni vigenti in materia e alle caratteristiche per l’immissione in commercio.</w:t>
      </w:r>
    </w:p>
    <w:p w:rsidR="000845D8" w:rsidRPr="00C47851" w:rsidRDefault="000845D8" w:rsidP="000845D8">
      <w:pPr>
        <w:contextualSpacing/>
        <w:jc w:val="both"/>
        <w:rPr>
          <w:rFonts w:ascii="Cambria" w:hAnsi="Cambria"/>
        </w:rPr>
      </w:pPr>
      <w:r w:rsidRPr="00C47851">
        <w:rPr>
          <w:rFonts w:ascii="Cambria" w:hAnsi="Cambria" w:cs="Arial"/>
        </w:rPr>
        <w:t xml:space="preserve">Più in particolare: </w:t>
      </w:r>
    </w:p>
    <w:p w:rsidR="000845D8" w:rsidRPr="00C47851" w:rsidRDefault="000845D8" w:rsidP="000845D8">
      <w:pPr>
        <w:ind w:left="357" w:hanging="357"/>
        <w:contextualSpacing/>
        <w:jc w:val="both"/>
        <w:rPr>
          <w:rFonts w:ascii="Cambria" w:hAnsi="Cambria"/>
        </w:rPr>
      </w:pPr>
      <w:r w:rsidRPr="00C47851">
        <w:rPr>
          <w:rFonts w:ascii="Cambria" w:hAnsi="Cambria"/>
        </w:rPr>
        <w:t>a</w:t>
      </w:r>
      <w:r w:rsidRPr="00C47851">
        <w:rPr>
          <w:rFonts w:ascii="Cambria" w:hAnsi="Cambria"/>
          <w:b/>
        </w:rPr>
        <w:t xml:space="preserve">) </w:t>
      </w:r>
      <w:r w:rsidRPr="00C47851">
        <w:rPr>
          <w:rFonts w:ascii="Cambria" w:hAnsi="Cambria" w:cs="Arial"/>
          <w:b/>
        </w:rPr>
        <w:t>I prodotti classificati come Medicinali</w:t>
      </w:r>
      <w:r w:rsidRPr="00C47851">
        <w:rPr>
          <w:rFonts w:ascii="Cambria" w:hAnsi="Cambria" w:cs="Arial"/>
        </w:rPr>
        <w:t xml:space="preserve"> devono essere in possesso della registrazione come “specialità medicinale” in osservanza alla normativa prevista per l’autorizzazione alla produzione, alla registrazione e all’Autorizzazione all’Immissione in Commercio (A.I.C.) Circolare n. 18 del 27/09/1991 di applicazione del D. </w:t>
      </w:r>
      <w:proofErr w:type="spellStart"/>
      <w:r w:rsidRPr="00C47851">
        <w:rPr>
          <w:rFonts w:ascii="Cambria" w:hAnsi="Cambria" w:cs="Arial"/>
        </w:rPr>
        <w:t>Lgs</w:t>
      </w:r>
      <w:proofErr w:type="spellEnd"/>
      <w:r w:rsidRPr="00C47851">
        <w:rPr>
          <w:rFonts w:ascii="Cambria" w:hAnsi="Cambria" w:cs="Arial"/>
        </w:rPr>
        <w:t xml:space="preserve"> n.178 del 19/05/1991 e del </w:t>
      </w:r>
      <w:proofErr w:type="spellStart"/>
      <w:r w:rsidRPr="00C47851">
        <w:rPr>
          <w:rFonts w:ascii="Cambria" w:hAnsi="Cambria" w:cs="Arial"/>
        </w:rPr>
        <w:t>D.Lgs</w:t>
      </w:r>
      <w:proofErr w:type="spellEnd"/>
      <w:r w:rsidRPr="00C47851">
        <w:rPr>
          <w:rFonts w:ascii="Cambria" w:hAnsi="Cambria" w:cs="Arial"/>
        </w:rPr>
        <w:t xml:space="preserve"> n. 219 del 24/04/2006 s.m.i. e del codice ATC (classificazione Anatomica Terapeutica Chimica) riportato nella scheda tecnica con indicazione all’uso su cute lesa.</w:t>
      </w:r>
    </w:p>
    <w:p w:rsidR="000845D8" w:rsidRPr="00C47851" w:rsidRDefault="000845D8" w:rsidP="000845D8">
      <w:pPr>
        <w:ind w:left="357" w:hanging="357"/>
        <w:contextualSpacing/>
        <w:jc w:val="both"/>
        <w:rPr>
          <w:rFonts w:ascii="Cambria" w:hAnsi="Cambria"/>
        </w:rPr>
      </w:pPr>
      <w:r w:rsidRPr="00C47851">
        <w:rPr>
          <w:rFonts w:ascii="Cambria" w:hAnsi="Cambria"/>
        </w:rPr>
        <w:t>B)   </w:t>
      </w:r>
      <w:r w:rsidRPr="00C47851">
        <w:rPr>
          <w:rFonts w:ascii="Cambria" w:hAnsi="Cambria" w:cs="Arial"/>
          <w:b/>
        </w:rPr>
        <w:t>I prodotti classificati come Presidi Medico Chirurgici (PMC)</w:t>
      </w:r>
      <w:r w:rsidRPr="00C47851">
        <w:rPr>
          <w:rFonts w:ascii="Cambria" w:hAnsi="Cambria" w:cs="Arial"/>
        </w:rPr>
        <w:t xml:space="preserve"> devono essere in possesso della registrazione prevista dal D.P.R n. 392 del 06/10/1998 e s.m.i. e, in ogni caso, devono possedere l’autorizzazione all’immissione in commercio per la quale deve essere indicato il numero di autorizzazione ed il titolare della medesima.</w:t>
      </w:r>
    </w:p>
    <w:p w:rsidR="000845D8" w:rsidRPr="00C47851" w:rsidRDefault="000845D8" w:rsidP="000845D8">
      <w:pPr>
        <w:ind w:left="357" w:hanging="357"/>
        <w:contextualSpacing/>
        <w:jc w:val="both"/>
        <w:rPr>
          <w:rFonts w:ascii="Cambria" w:hAnsi="Cambria"/>
        </w:rPr>
      </w:pPr>
      <w:r w:rsidRPr="00C47851">
        <w:rPr>
          <w:rFonts w:ascii="Cambria" w:hAnsi="Cambria"/>
        </w:rPr>
        <w:t>C</w:t>
      </w:r>
      <w:r w:rsidRPr="00C47851">
        <w:rPr>
          <w:rFonts w:ascii="Cambria" w:hAnsi="Cambria"/>
          <w:b/>
        </w:rPr>
        <w:t>)   I</w:t>
      </w:r>
      <w:r w:rsidRPr="00C47851">
        <w:rPr>
          <w:rFonts w:ascii="Cambria" w:hAnsi="Cambria" w:cs="Arial"/>
          <w:b/>
        </w:rPr>
        <w:t xml:space="preserve"> prodotti classificati come Dispositivi Medici</w:t>
      </w:r>
      <w:r w:rsidRPr="00C47851">
        <w:rPr>
          <w:rFonts w:ascii="Cambria" w:hAnsi="Cambria" w:cs="Arial"/>
        </w:rPr>
        <w:t xml:space="preserve"> devono essere dotati della marcatura di conformità CE prevista dalla direttiva 93/42/CEE recepita in Italia con D. </w:t>
      </w:r>
      <w:proofErr w:type="spellStart"/>
      <w:r w:rsidRPr="00C47851">
        <w:rPr>
          <w:rFonts w:ascii="Cambria" w:hAnsi="Cambria" w:cs="Arial"/>
        </w:rPr>
        <w:t>Lgs</w:t>
      </w:r>
      <w:proofErr w:type="spellEnd"/>
      <w:r w:rsidRPr="00C47851">
        <w:rPr>
          <w:rFonts w:ascii="Cambria" w:hAnsi="Cambria" w:cs="Arial"/>
        </w:rPr>
        <w:t>. n.46 del 24/02/1997 e s.m.i. un codice CND (Classificazione Nazionale Dispositivi Medici (approvata con D.M. 07 ottobre 2011) e</w:t>
      </w:r>
      <w:r w:rsidRPr="00C47851">
        <w:rPr>
          <w:rFonts w:ascii="Cambria" w:hAnsi="Cambria" w:cs="Arial"/>
          <w:color w:val="1F497D"/>
        </w:rPr>
        <w:t xml:space="preserve">, </w:t>
      </w:r>
      <w:r w:rsidRPr="00C47851">
        <w:rPr>
          <w:rFonts w:ascii="Cambria" w:hAnsi="Cambria" w:cs="Arial"/>
        </w:rPr>
        <w:t>per i dispositivi per la quale è previsto, il numero di Repertorio (introdotto con Legge n.266 del 2002) riportato nella scheda tecnica.</w:t>
      </w:r>
    </w:p>
    <w:p w:rsidR="000845D8" w:rsidRPr="00C47851" w:rsidRDefault="000845D8" w:rsidP="000845D8">
      <w:pPr>
        <w:contextualSpacing/>
        <w:jc w:val="both"/>
        <w:rPr>
          <w:rFonts w:ascii="Cambria" w:hAnsi="Cambria" w:cs="Tahoma"/>
          <w:b/>
          <w:u w:val="single"/>
        </w:rPr>
      </w:pPr>
    </w:p>
    <w:p w:rsidR="000845D8" w:rsidRPr="00C47851" w:rsidRDefault="000845D8" w:rsidP="000845D8">
      <w:pPr>
        <w:ind w:left="720"/>
        <w:contextualSpacing/>
        <w:jc w:val="both"/>
        <w:rPr>
          <w:rFonts w:ascii="Cambria" w:hAnsi="Cambria" w:cs="Tahoma"/>
        </w:rPr>
      </w:pPr>
    </w:p>
    <w:p w:rsidR="000845D8" w:rsidRPr="00C47851" w:rsidRDefault="000845D8" w:rsidP="000845D8">
      <w:pPr>
        <w:pStyle w:val="Corpodeltesto2"/>
        <w:spacing w:after="0" w:line="240" w:lineRule="auto"/>
        <w:contextualSpacing/>
        <w:rPr>
          <w:rFonts w:ascii="Cambria" w:hAnsi="Cambria" w:cs="Tahoma"/>
          <w:b/>
          <w:sz w:val="22"/>
          <w:szCs w:val="22"/>
          <w:u w:val="single"/>
        </w:rPr>
      </w:pPr>
      <w:r w:rsidRPr="00C47851">
        <w:rPr>
          <w:rFonts w:ascii="Cambria" w:hAnsi="Cambria" w:cs="Tahoma"/>
          <w:b/>
          <w:sz w:val="22"/>
          <w:szCs w:val="22"/>
          <w:u w:val="single"/>
        </w:rPr>
        <w:t>REQUISITI</w:t>
      </w:r>
      <w:r>
        <w:rPr>
          <w:rFonts w:ascii="Cambria" w:hAnsi="Cambria" w:cs="Tahoma"/>
          <w:b/>
          <w:sz w:val="22"/>
          <w:szCs w:val="22"/>
          <w:u w:val="single"/>
        </w:rPr>
        <w:t xml:space="preserve"> MINIMI</w:t>
      </w:r>
    </w:p>
    <w:p w:rsidR="000845D8" w:rsidRPr="00C47851" w:rsidRDefault="000845D8" w:rsidP="000845D8">
      <w:pPr>
        <w:pStyle w:val="Corpodeltesto2"/>
        <w:spacing w:after="0" w:line="240" w:lineRule="auto"/>
        <w:contextualSpacing/>
        <w:rPr>
          <w:rFonts w:ascii="Cambria" w:hAnsi="Cambria" w:cs="Tahoma"/>
          <w:b/>
          <w:sz w:val="22"/>
          <w:szCs w:val="22"/>
          <w:u w:val="single"/>
        </w:rPr>
      </w:pPr>
    </w:p>
    <w:p w:rsidR="000845D8" w:rsidRPr="000845D8" w:rsidRDefault="000845D8" w:rsidP="000845D8">
      <w:pPr>
        <w:numPr>
          <w:ilvl w:val="0"/>
          <w:numId w:val="19"/>
        </w:numPr>
        <w:spacing w:after="200" w:line="240" w:lineRule="auto"/>
        <w:contextualSpacing/>
        <w:jc w:val="both"/>
        <w:rPr>
          <w:rFonts w:ascii="Cambria" w:hAnsi="Cambria" w:cs="Tahoma"/>
          <w:b/>
        </w:rPr>
      </w:pPr>
      <w:r w:rsidRPr="000845D8">
        <w:rPr>
          <w:rFonts w:ascii="Cambria" w:hAnsi="Cambria" w:cs="Tahoma"/>
        </w:rPr>
        <w:t xml:space="preserve">quando in CSA richiesto uso per cute lesa e mucosa: richiesta autorizzazione </w:t>
      </w:r>
      <w:r w:rsidRPr="000845D8">
        <w:rPr>
          <w:rFonts w:ascii="Cambria" w:hAnsi="Cambria" w:cs="Tahoma"/>
          <w:b/>
        </w:rPr>
        <w:t>AIC</w:t>
      </w:r>
    </w:p>
    <w:p w:rsidR="000845D8" w:rsidRPr="000845D8" w:rsidRDefault="000845D8" w:rsidP="000845D8">
      <w:pPr>
        <w:numPr>
          <w:ilvl w:val="0"/>
          <w:numId w:val="19"/>
        </w:numPr>
        <w:spacing w:after="200" w:line="240" w:lineRule="auto"/>
        <w:contextualSpacing/>
        <w:jc w:val="both"/>
        <w:rPr>
          <w:rFonts w:ascii="Cambria" w:hAnsi="Cambria" w:cs="Tahoma"/>
        </w:rPr>
      </w:pPr>
      <w:r w:rsidRPr="000845D8">
        <w:rPr>
          <w:rFonts w:ascii="Cambria" w:hAnsi="Cambria" w:cs="Tahoma"/>
        </w:rPr>
        <w:t xml:space="preserve">quando in CSA richiesto uso per cute integra registrazione </w:t>
      </w:r>
      <w:r w:rsidRPr="000845D8">
        <w:rPr>
          <w:rFonts w:ascii="Cambria" w:hAnsi="Cambria" w:cs="Tahoma"/>
          <w:b/>
        </w:rPr>
        <w:t>PMC</w:t>
      </w:r>
    </w:p>
    <w:p w:rsidR="000845D8" w:rsidRPr="000845D8" w:rsidRDefault="000845D8" w:rsidP="000845D8">
      <w:pPr>
        <w:numPr>
          <w:ilvl w:val="0"/>
          <w:numId w:val="19"/>
        </w:numPr>
        <w:spacing w:after="200" w:line="240" w:lineRule="auto"/>
        <w:contextualSpacing/>
        <w:jc w:val="both"/>
        <w:rPr>
          <w:rFonts w:ascii="Cambria" w:hAnsi="Cambria" w:cs="Tahoma"/>
        </w:rPr>
      </w:pPr>
      <w:r w:rsidRPr="000845D8">
        <w:rPr>
          <w:rFonts w:ascii="Cambria" w:hAnsi="Cambria" w:cs="Tahoma"/>
        </w:rPr>
        <w:t xml:space="preserve">quando in CSA richiesto uso per superficie pavimenti registrazione </w:t>
      </w:r>
      <w:r w:rsidRPr="000845D8">
        <w:rPr>
          <w:rFonts w:ascii="Cambria" w:hAnsi="Cambria" w:cs="Tahoma"/>
          <w:b/>
        </w:rPr>
        <w:t>PMC</w:t>
      </w:r>
    </w:p>
    <w:p w:rsidR="000845D8" w:rsidRPr="000845D8" w:rsidRDefault="000845D8" w:rsidP="000845D8">
      <w:pPr>
        <w:numPr>
          <w:ilvl w:val="0"/>
          <w:numId w:val="19"/>
        </w:numPr>
        <w:spacing w:after="200" w:line="240" w:lineRule="auto"/>
        <w:contextualSpacing/>
        <w:jc w:val="both"/>
        <w:rPr>
          <w:rFonts w:ascii="Cambria" w:hAnsi="Cambria" w:cs="Tahoma"/>
          <w:b/>
        </w:rPr>
      </w:pPr>
      <w:r w:rsidRPr="000845D8">
        <w:rPr>
          <w:rFonts w:ascii="Cambria" w:hAnsi="Cambria" w:cs="Tahoma"/>
        </w:rPr>
        <w:t xml:space="preserve">quando in CSA richiesto uso per di disinfezione Dispositivi medici </w:t>
      </w:r>
      <w:r w:rsidRPr="000845D8">
        <w:rPr>
          <w:rFonts w:ascii="Cambria" w:hAnsi="Cambria" w:cs="Tahoma"/>
          <w:b/>
        </w:rPr>
        <w:t>DM</w:t>
      </w:r>
    </w:p>
    <w:p w:rsidR="000845D8" w:rsidRDefault="000845D8" w:rsidP="000845D8">
      <w:pPr>
        <w:numPr>
          <w:ilvl w:val="0"/>
          <w:numId w:val="19"/>
        </w:numPr>
        <w:spacing w:after="200" w:line="240" w:lineRule="auto"/>
        <w:contextualSpacing/>
        <w:jc w:val="both"/>
        <w:rPr>
          <w:rFonts w:ascii="Cambria" w:hAnsi="Cambria" w:cs="Tahoma"/>
          <w:b/>
        </w:rPr>
      </w:pPr>
      <w:r w:rsidRPr="000845D8">
        <w:rPr>
          <w:rFonts w:ascii="Cambria" w:hAnsi="Cambria" w:cs="Tahoma"/>
        </w:rPr>
        <w:t xml:space="preserve">quando in CSA richiesto uso per dispositivi medici: richiesta marcatura </w:t>
      </w:r>
      <w:r w:rsidRPr="000845D8">
        <w:rPr>
          <w:rFonts w:ascii="Cambria" w:hAnsi="Cambria" w:cs="Tahoma"/>
          <w:b/>
        </w:rPr>
        <w:t>CE</w:t>
      </w:r>
    </w:p>
    <w:p w:rsidR="00C062E1" w:rsidRPr="00257F91" w:rsidRDefault="00C062E1" w:rsidP="00C062E1">
      <w:pPr>
        <w:numPr>
          <w:ilvl w:val="0"/>
          <w:numId w:val="19"/>
        </w:numPr>
        <w:spacing w:after="200" w:line="240" w:lineRule="auto"/>
        <w:contextualSpacing/>
        <w:jc w:val="both"/>
        <w:rPr>
          <w:rFonts w:ascii="Cambria" w:hAnsi="Cambria" w:cs="Tahoma"/>
          <w:b/>
        </w:rPr>
      </w:pPr>
      <w:r w:rsidRPr="00257F91">
        <w:rPr>
          <w:rFonts w:ascii="Cambria" w:hAnsi="Cambria" w:cs="Tahoma"/>
        </w:rPr>
        <w:t>quando in CSA richiesto preparazione magistrale: conformità alla Farmacopea europea e nazionale edizioni vigenti</w:t>
      </w:r>
    </w:p>
    <w:p w:rsidR="000845D8" w:rsidRPr="000845D8" w:rsidRDefault="000845D8" w:rsidP="000845D8">
      <w:pPr>
        <w:numPr>
          <w:ilvl w:val="0"/>
          <w:numId w:val="19"/>
        </w:numPr>
        <w:spacing w:after="200" w:line="240" w:lineRule="auto"/>
        <w:contextualSpacing/>
        <w:jc w:val="both"/>
        <w:rPr>
          <w:rFonts w:ascii="Cambria" w:hAnsi="Cambria" w:cs="Tahoma"/>
        </w:rPr>
      </w:pPr>
      <w:r w:rsidRPr="000845D8">
        <w:rPr>
          <w:rFonts w:ascii="Cambria" w:hAnsi="Cambria" w:cs="Tahoma"/>
        </w:rPr>
        <w:t>quando in CSA indicato per uso DIALISI (IVA 4%)</w:t>
      </w:r>
    </w:p>
    <w:p w:rsidR="000845D8" w:rsidRPr="00C47851" w:rsidRDefault="000845D8" w:rsidP="000845D8">
      <w:pPr>
        <w:pStyle w:val="Corpodeltesto2"/>
        <w:spacing w:after="0" w:line="240" w:lineRule="auto"/>
        <w:contextualSpacing/>
        <w:rPr>
          <w:rFonts w:ascii="Cambria" w:hAnsi="Cambria" w:cs="Tahoma"/>
          <w:b/>
          <w:sz w:val="22"/>
          <w:szCs w:val="22"/>
          <w:u w:val="single"/>
        </w:rPr>
      </w:pPr>
    </w:p>
    <w:p w:rsidR="000845D8" w:rsidRPr="00C47851" w:rsidRDefault="000845D8" w:rsidP="000845D8">
      <w:pPr>
        <w:pStyle w:val="Corpodeltesto2"/>
        <w:spacing w:after="0" w:line="240" w:lineRule="auto"/>
        <w:contextualSpacing/>
        <w:rPr>
          <w:rFonts w:ascii="Cambria" w:hAnsi="Cambria" w:cs="Tahoma"/>
          <w:b/>
          <w:sz w:val="22"/>
          <w:szCs w:val="22"/>
          <w:u w:val="single"/>
        </w:rPr>
      </w:pPr>
      <w:r w:rsidRPr="00C47851">
        <w:rPr>
          <w:rFonts w:ascii="Cambria" w:hAnsi="Cambria" w:cs="Tahoma"/>
          <w:b/>
          <w:sz w:val="22"/>
          <w:szCs w:val="22"/>
          <w:u w:val="single"/>
        </w:rPr>
        <w:t>CONFEZIONAMENTO</w:t>
      </w:r>
    </w:p>
    <w:p w:rsidR="000845D8" w:rsidRPr="00C47851" w:rsidRDefault="000845D8" w:rsidP="000845D8">
      <w:pPr>
        <w:pStyle w:val="Corpodeltesto2"/>
        <w:spacing w:after="0" w:line="240" w:lineRule="auto"/>
        <w:contextualSpacing/>
        <w:rPr>
          <w:rFonts w:ascii="Cambria" w:hAnsi="Cambria" w:cs="Tahoma"/>
          <w:b/>
          <w:sz w:val="22"/>
          <w:szCs w:val="22"/>
          <w:u w:val="single"/>
        </w:rPr>
      </w:pPr>
    </w:p>
    <w:p w:rsidR="000845D8" w:rsidRPr="00C47851" w:rsidRDefault="000845D8" w:rsidP="000845D8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57"/>
        <w:contextualSpacing/>
        <w:jc w:val="both"/>
        <w:rPr>
          <w:rFonts w:ascii="Cambria" w:hAnsi="Cambria" w:cs="Tahoma"/>
          <w:u w:val="single"/>
        </w:rPr>
      </w:pPr>
      <w:r w:rsidRPr="00C47851">
        <w:rPr>
          <w:rFonts w:ascii="Cambria" w:hAnsi="Cambria" w:cs="Tahoma"/>
        </w:rPr>
        <w:t xml:space="preserve">Il </w:t>
      </w:r>
      <w:r w:rsidRPr="00C47851">
        <w:rPr>
          <w:rFonts w:ascii="Cambria" w:hAnsi="Cambria" w:cs="Tahoma"/>
          <w:b/>
          <w:bCs/>
        </w:rPr>
        <w:t xml:space="preserve">confezionamento </w:t>
      </w:r>
      <w:r w:rsidRPr="00C47851">
        <w:rPr>
          <w:rFonts w:ascii="Cambria" w:hAnsi="Cambria" w:cs="Tahoma"/>
        </w:rPr>
        <w:t xml:space="preserve">del singolo prodotto deve essere in materiale e di forma idonei a garantire la stabilità, evitarne i possibili sversamenti e facilitarne l’utilizzo conforme alle disposizioni di legge vigenti. </w:t>
      </w:r>
    </w:p>
    <w:p w:rsidR="000845D8" w:rsidRPr="00C47851" w:rsidRDefault="000845D8" w:rsidP="000845D8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57"/>
        <w:contextualSpacing/>
        <w:jc w:val="both"/>
        <w:rPr>
          <w:rFonts w:ascii="Cambria" w:hAnsi="Cambria" w:cs="Tahoma"/>
        </w:rPr>
      </w:pPr>
      <w:r w:rsidRPr="00C47851">
        <w:rPr>
          <w:rFonts w:ascii="Cambria" w:hAnsi="Cambria" w:cs="Tahoma"/>
        </w:rPr>
        <w:t>L’</w:t>
      </w:r>
      <w:r w:rsidRPr="00C47851">
        <w:rPr>
          <w:rFonts w:ascii="Cambria" w:hAnsi="Cambria" w:cs="Tahoma"/>
          <w:b/>
          <w:bCs/>
        </w:rPr>
        <w:t>imballaggio</w:t>
      </w:r>
      <w:r w:rsidRPr="00C47851">
        <w:rPr>
          <w:rFonts w:ascii="Cambria" w:hAnsi="Cambria" w:cs="Tahoma"/>
        </w:rPr>
        <w:t xml:space="preserve"> esterno deve essere tale da garantire un adeguato immagazzinamento e deve riportare tutti gli elementi atti ad una facile identificazione del prodotto, secondo quanto previsto dalla vigente normativa.</w:t>
      </w:r>
    </w:p>
    <w:p w:rsidR="000845D8" w:rsidRDefault="000845D8" w:rsidP="000845D8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57"/>
        <w:contextualSpacing/>
        <w:jc w:val="both"/>
        <w:rPr>
          <w:rFonts w:ascii="Cambria" w:hAnsi="Cambria" w:cs="Tahoma"/>
        </w:rPr>
      </w:pPr>
      <w:r w:rsidRPr="00C47851">
        <w:rPr>
          <w:rFonts w:ascii="Cambria" w:hAnsi="Cambria" w:cs="Tahoma"/>
        </w:rPr>
        <w:t xml:space="preserve">I </w:t>
      </w:r>
      <w:r w:rsidRPr="00C47851">
        <w:rPr>
          <w:rFonts w:ascii="Cambria" w:hAnsi="Cambria" w:cs="Tahoma"/>
          <w:b/>
        </w:rPr>
        <w:t>contenitori secondari</w:t>
      </w:r>
      <w:r w:rsidRPr="00C47851">
        <w:rPr>
          <w:rFonts w:ascii="Cambria" w:hAnsi="Cambria" w:cs="Tahoma"/>
        </w:rPr>
        <w:t xml:space="preserve"> non devono </w:t>
      </w:r>
      <w:r w:rsidRPr="00C47851">
        <w:rPr>
          <w:rFonts w:ascii="Cambria" w:hAnsi="Cambria" w:cs="Tahoma"/>
          <w:u w:val="single"/>
        </w:rPr>
        <w:t>assolutamente</w:t>
      </w:r>
      <w:r w:rsidRPr="00C47851">
        <w:rPr>
          <w:rFonts w:ascii="Cambria" w:hAnsi="Cambria" w:cs="Tahoma"/>
        </w:rPr>
        <w:t xml:space="preserve"> superare il peso di 20 kg e devono essere dotati di presa ergonomica per il carico (es alette o </w:t>
      </w:r>
      <w:proofErr w:type="gramStart"/>
      <w:r w:rsidRPr="00C47851">
        <w:rPr>
          <w:rFonts w:ascii="Cambria" w:hAnsi="Cambria" w:cs="Tahoma"/>
        </w:rPr>
        <w:t>altro..</w:t>
      </w:r>
      <w:proofErr w:type="gramEnd"/>
      <w:r w:rsidRPr="00C47851">
        <w:rPr>
          <w:rFonts w:ascii="Cambria" w:hAnsi="Cambria" w:cs="Tahoma"/>
        </w:rPr>
        <w:t xml:space="preserve">) </w:t>
      </w:r>
      <w:r>
        <w:rPr>
          <w:rFonts w:ascii="Cambria" w:hAnsi="Cambria" w:cs="Tahoma"/>
        </w:rPr>
        <w:t>per un più facile trasporto</w:t>
      </w:r>
    </w:p>
    <w:p w:rsidR="00E011FA" w:rsidRDefault="00E011FA" w:rsidP="000845D8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57"/>
        <w:contextualSpacing/>
        <w:jc w:val="both"/>
        <w:rPr>
          <w:rFonts w:ascii="Cambria" w:hAnsi="Cambria" w:cs="Tahoma"/>
        </w:rPr>
      </w:pPr>
    </w:p>
    <w:p w:rsidR="00E011FA" w:rsidRDefault="00E011FA" w:rsidP="000845D8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57"/>
        <w:contextualSpacing/>
        <w:jc w:val="both"/>
        <w:rPr>
          <w:rFonts w:ascii="Cambria" w:hAnsi="Cambria" w:cs="Tahoma"/>
        </w:rPr>
      </w:pPr>
      <w:r w:rsidRPr="00257F91">
        <w:rPr>
          <w:rFonts w:ascii="Cambria" w:hAnsi="Cambria" w:cs="Tahoma"/>
        </w:rPr>
        <w:lastRenderedPageBreak/>
        <w:t xml:space="preserve">Per le </w:t>
      </w:r>
      <w:r w:rsidR="007B025C" w:rsidRPr="00257F91">
        <w:rPr>
          <w:rFonts w:ascii="Cambria" w:hAnsi="Cambria" w:cs="Tahoma"/>
        </w:rPr>
        <w:t>salviette</w:t>
      </w:r>
      <w:r w:rsidRPr="00257F91">
        <w:rPr>
          <w:rFonts w:ascii="Cambria" w:hAnsi="Cambria" w:cs="Tahoma"/>
        </w:rPr>
        <w:t xml:space="preserve"> son</w:t>
      </w:r>
      <w:r w:rsidR="00257F91" w:rsidRPr="00257F91">
        <w:rPr>
          <w:rFonts w:ascii="Cambria" w:hAnsi="Cambria" w:cs="Tahoma"/>
        </w:rPr>
        <w:t>o</w:t>
      </w:r>
      <w:r w:rsidRPr="00257F91">
        <w:rPr>
          <w:rFonts w:ascii="Cambria" w:hAnsi="Cambria" w:cs="Tahoma"/>
        </w:rPr>
        <w:t xml:space="preserve"> preferibili i </w:t>
      </w:r>
      <w:r w:rsidR="007B025C" w:rsidRPr="00257F91">
        <w:rPr>
          <w:rFonts w:ascii="Cambria" w:hAnsi="Cambria" w:cs="Tahoma"/>
        </w:rPr>
        <w:t>confezionamenti</w:t>
      </w:r>
      <w:r w:rsidRPr="00257F91">
        <w:rPr>
          <w:rFonts w:ascii="Cambria" w:hAnsi="Cambria" w:cs="Tahoma"/>
        </w:rPr>
        <w:t xml:space="preserve"> con numero di salviette </w:t>
      </w:r>
      <w:r w:rsidR="00257F91" w:rsidRPr="00257F91">
        <w:rPr>
          <w:rFonts w:ascii="Cambria" w:hAnsi="Cambria" w:cs="Tahoma"/>
        </w:rPr>
        <w:t xml:space="preserve">“contenuto” (in confezioni </w:t>
      </w:r>
      <w:r w:rsidR="00257F91">
        <w:rPr>
          <w:rFonts w:ascii="Cambria" w:hAnsi="Cambria" w:cs="Tahoma"/>
        </w:rPr>
        <w:t xml:space="preserve">da max </w:t>
      </w:r>
      <w:r w:rsidR="00257F91" w:rsidRPr="00257F91">
        <w:rPr>
          <w:rFonts w:ascii="Cambria" w:hAnsi="Cambria" w:cs="Tahoma"/>
        </w:rPr>
        <w:t>50-100 fazzoletti</w:t>
      </w:r>
      <w:r w:rsidR="00257F91">
        <w:rPr>
          <w:rFonts w:ascii="Cambria" w:hAnsi="Cambria" w:cs="Tahoma"/>
        </w:rPr>
        <w:t xml:space="preserve">) </w:t>
      </w:r>
      <w:r w:rsidRPr="00257F91">
        <w:rPr>
          <w:rFonts w:ascii="Cambria" w:hAnsi="Cambria" w:cs="Tahoma"/>
        </w:rPr>
        <w:t xml:space="preserve">e </w:t>
      </w:r>
      <w:r w:rsidR="00257F91" w:rsidRPr="00257F91">
        <w:rPr>
          <w:rFonts w:ascii="Cambria" w:hAnsi="Cambria" w:cs="Tahoma"/>
        </w:rPr>
        <w:t xml:space="preserve">con </w:t>
      </w:r>
      <w:r w:rsidR="007B025C" w:rsidRPr="00257F91">
        <w:rPr>
          <w:rFonts w:ascii="Cambria" w:hAnsi="Cambria" w:cs="Tahoma"/>
        </w:rPr>
        <w:t>chiusura</w:t>
      </w:r>
      <w:r w:rsidRPr="00257F91">
        <w:rPr>
          <w:rFonts w:ascii="Cambria" w:hAnsi="Cambria" w:cs="Tahoma"/>
        </w:rPr>
        <w:t xml:space="preserve"> “ermetica”</w:t>
      </w:r>
      <w:r w:rsidR="00257F91">
        <w:rPr>
          <w:rFonts w:ascii="Cambria" w:hAnsi="Cambria" w:cs="Tahoma"/>
        </w:rPr>
        <w:t xml:space="preserve"> per </w:t>
      </w:r>
      <w:r w:rsidR="007B025C" w:rsidRPr="007B025C">
        <w:rPr>
          <w:rFonts w:ascii="Cambria" w:hAnsi="Cambria" w:cs="Tahoma"/>
        </w:rPr>
        <w:t>evitare che si asciughino</w:t>
      </w:r>
    </w:p>
    <w:p w:rsidR="000845D8" w:rsidRPr="00C47851" w:rsidRDefault="000845D8" w:rsidP="000845D8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57"/>
        <w:contextualSpacing/>
        <w:jc w:val="both"/>
        <w:rPr>
          <w:rFonts w:ascii="Cambria" w:hAnsi="Cambria" w:cs="Tahoma"/>
        </w:rPr>
      </w:pPr>
    </w:p>
    <w:p w:rsidR="000845D8" w:rsidRPr="00C47851" w:rsidRDefault="000845D8" w:rsidP="000845D8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57"/>
        <w:contextualSpacing/>
        <w:jc w:val="both"/>
        <w:rPr>
          <w:rFonts w:ascii="Cambria" w:hAnsi="Cambria" w:cs="Tahoma"/>
          <w:b/>
        </w:rPr>
      </w:pPr>
      <w:r>
        <w:rPr>
          <w:rFonts w:ascii="Cambria" w:hAnsi="Cambria" w:cs="Tahoma"/>
          <w:b/>
        </w:rPr>
        <w:t>ETICHETTE</w:t>
      </w:r>
    </w:p>
    <w:p w:rsidR="000845D8" w:rsidRDefault="000845D8" w:rsidP="000845D8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57"/>
        <w:contextualSpacing/>
        <w:jc w:val="both"/>
        <w:rPr>
          <w:rFonts w:ascii="Cambria" w:hAnsi="Cambria" w:cs="Tahoma"/>
        </w:rPr>
      </w:pPr>
    </w:p>
    <w:p w:rsidR="000845D8" w:rsidRPr="00C47851" w:rsidRDefault="000845D8" w:rsidP="000845D8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57"/>
        <w:contextualSpacing/>
        <w:jc w:val="both"/>
        <w:rPr>
          <w:rFonts w:ascii="Cambria" w:hAnsi="Cambria" w:cs="Tahoma"/>
        </w:rPr>
      </w:pPr>
      <w:r w:rsidRPr="00C47851">
        <w:rPr>
          <w:rFonts w:ascii="Cambria" w:hAnsi="Cambria" w:cs="Tahoma"/>
        </w:rPr>
        <w:t xml:space="preserve">conforme alla normativa vigente </w:t>
      </w:r>
      <w:r w:rsidRPr="00C47851">
        <w:rPr>
          <w:rFonts w:ascii="Cambria" w:hAnsi="Cambria" w:cs="Tahoma"/>
          <w:b/>
          <w:bCs/>
          <w:u w:val="single"/>
        </w:rPr>
        <w:t xml:space="preserve">in lingua italiana e colori indelebili </w:t>
      </w:r>
      <w:r w:rsidRPr="00C47851">
        <w:rPr>
          <w:rFonts w:ascii="Cambria" w:hAnsi="Cambria" w:cs="Tahoma"/>
        </w:rPr>
        <w:t xml:space="preserve">poste su ogni contenitore di prodotto </w:t>
      </w:r>
      <w:r>
        <w:rPr>
          <w:rFonts w:ascii="Cambria" w:hAnsi="Cambria" w:cs="Tahoma"/>
        </w:rPr>
        <w:t>dovranno</w:t>
      </w:r>
      <w:r w:rsidRPr="00C47851">
        <w:rPr>
          <w:rFonts w:ascii="Cambria" w:hAnsi="Cambria" w:cs="Tahoma"/>
        </w:rPr>
        <w:t xml:space="preserve"> riportare:</w:t>
      </w:r>
    </w:p>
    <w:p w:rsidR="000845D8" w:rsidRPr="00C47851" w:rsidRDefault="000845D8" w:rsidP="000845D8">
      <w:pPr>
        <w:numPr>
          <w:ilvl w:val="0"/>
          <w:numId w:val="20"/>
        </w:numPr>
        <w:spacing w:after="0" w:line="240" w:lineRule="auto"/>
        <w:ind w:right="-1"/>
        <w:contextualSpacing/>
        <w:jc w:val="both"/>
        <w:rPr>
          <w:rFonts w:ascii="Cambria" w:hAnsi="Cambria" w:cs="Tahoma"/>
        </w:rPr>
      </w:pPr>
      <w:r w:rsidRPr="00C47851">
        <w:rPr>
          <w:rFonts w:ascii="Cambria" w:hAnsi="Cambria" w:cs="Tahoma"/>
        </w:rPr>
        <w:t>nome commerciale del prodotto;</w:t>
      </w:r>
    </w:p>
    <w:p w:rsidR="000845D8" w:rsidRPr="00C47851" w:rsidRDefault="000845D8" w:rsidP="000845D8">
      <w:pPr>
        <w:numPr>
          <w:ilvl w:val="0"/>
          <w:numId w:val="20"/>
        </w:numPr>
        <w:spacing w:after="0" w:line="240" w:lineRule="auto"/>
        <w:ind w:right="-1"/>
        <w:contextualSpacing/>
        <w:jc w:val="both"/>
        <w:rPr>
          <w:rFonts w:ascii="Cambria" w:hAnsi="Cambria" w:cs="Tahoma"/>
        </w:rPr>
      </w:pPr>
      <w:r w:rsidRPr="00C47851">
        <w:rPr>
          <w:rFonts w:ascii="Cambria" w:hAnsi="Cambria" w:cs="Tahoma"/>
        </w:rPr>
        <w:t>composizione quali-quantitativa del preparato;</w:t>
      </w:r>
    </w:p>
    <w:p w:rsidR="000845D8" w:rsidRPr="00C47851" w:rsidRDefault="000845D8" w:rsidP="000845D8">
      <w:pPr>
        <w:numPr>
          <w:ilvl w:val="0"/>
          <w:numId w:val="20"/>
        </w:numPr>
        <w:spacing w:after="0" w:line="240" w:lineRule="auto"/>
        <w:ind w:right="-1"/>
        <w:contextualSpacing/>
        <w:jc w:val="both"/>
        <w:rPr>
          <w:rFonts w:ascii="Cambria" w:hAnsi="Cambria" w:cs="Tahoma"/>
        </w:rPr>
      </w:pPr>
      <w:r w:rsidRPr="00C47851">
        <w:rPr>
          <w:rFonts w:ascii="Cambria" w:hAnsi="Cambria" w:cs="Tahoma"/>
        </w:rPr>
        <w:t>uso al quale il preparato è destinato;</w:t>
      </w:r>
    </w:p>
    <w:p w:rsidR="000845D8" w:rsidRPr="00C47851" w:rsidRDefault="000845D8" w:rsidP="000845D8">
      <w:pPr>
        <w:numPr>
          <w:ilvl w:val="0"/>
          <w:numId w:val="20"/>
        </w:numPr>
        <w:spacing w:after="0" w:line="240" w:lineRule="auto"/>
        <w:ind w:right="-1"/>
        <w:contextualSpacing/>
        <w:jc w:val="both"/>
        <w:rPr>
          <w:rFonts w:ascii="Cambria" w:hAnsi="Cambria" w:cs="Tahoma"/>
        </w:rPr>
      </w:pPr>
      <w:r w:rsidRPr="00C47851">
        <w:rPr>
          <w:rFonts w:ascii="Cambria" w:hAnsi="Cambria" w:cs="Tahoma"/>
        </w:rPr>
        <w:t>modalità di impiego del prodotto e, nel caso di preparati non pronti per l’uso, concentrazioni relative ad ogni singolo impiego;</w:t>
      </w:r>
    </w:p>
    <w:p w:rsidR="000845D8" w:rsidRPr="00C47851" w:rsidRDefault="000845D8" w:rsidP="000845D8">
      <w:pPr>
        <w:numPr>
          <w:ilvl w:val="0"/>
          <w:numId w:val="20"/>
        </w:numPr>
        <w:spacing w:after="0" w:line="240" w:lineRule="auto"/>
        <w:ind w:right="-1"/>
        <w:contextualSpacing/>
        <w:jc w:val="both"/>
        <w:rPr>
          <w:rFonts w:ascii="Cambria" w:hAnsi="Cambria" w:cs="Tahoma"/>
        </w:rPr>
      </w:pPr>
      <w:r w:rsidRPr="00C47851">
        <w:rPr>
          <w:rFonts w:ascii="Cambria" w:hAnsi="Cambria" w:cs="Tahoma"/>
        </w:rPr>
        <w:t>eventuali avvertenze e/o note e/o indicazioni relative alla conservazione del prodotto;</w:t>
      </w:r>
    </w:p>
    <w:p w:rsidR="000845D8" w:rsidRPr="00C47851" w:rsidRDefault="000845D8" w:rsidP="000845D8">
      <w:pPr>
        <w:numPr>
          <w:ilvl w:val="0"/>
          <w:numId w:val="20"/>
        </w:numPr>
        <w:spacing w:after="0" w:line="240" w:lineRule="auto"/>
        <w:ind w:right="-1"/>
        <w:contextualSpacing/>
        <w:jc w:val="both"/>
        <w:rPr>
          <w:rFonts w:ascii="Cambria" w:hAnsi="Cambria" w:cs="Tahoma"/>
        </w:rPr>
      </w:pPr>
      <w:r w:rsidRPr="00C47851">
        <w:rPr>
          <w:rFonts w:ascii="Cambria" w:hAnsi="Cambria" w:cs="Tahoma"/>
        </w:rPr>
        <w:t>dicitura di PMC e numero di registrazione, o numero AIC, o marchio CE con relativo numero per DM;</w:t>
      </w:r>
    </w:p>
    <w:p w:rsidR="000845D8" w:rsidRPr="00C47851" w:rsidRDefault="000845D8" w:rsidP="000845D8">
      <w:pPr>
        <w:numPr>
          <w:ilvl w:val="0"/>
          <w:numId w:val="20"/>
        </w:numPr>
        <w:spacing w:after="0" w:line="240" w:lineRule="auto"/>
        <w:ind w:right="-1"/>
        <w:contextualSpacing/>
        <w:jc w:val="both"/>
        <w:rPr>
          <w:rFonts w:ascii="Cambria" w:hAnsi="Cambria" w:cs="Tahoma"/>
        </w:rPr>
      </w:pPr>
      <w:r w:rsidRPr="00C47851">
        <w:rPr>
          <w:rFonts w:ascii="Cambria" w:hAnsi="Cambria" w:cs="Tahoma"/>
        </w:rPr>
        <w:t xml:space="preserve">numero del lotto di produzione, data di scadenza o data di preparazione e relativa durata del prodotto. </w:t>
      </w:r>
    </w:p>
    <w:p w:rsidR="000845D8" w:rsidRPr="00C47851" w:rsidRDefault="000845D8" w:rsidP="000845D8">
      <w:pPr>
        <w:numPr>
          <w:ilvl w:val="0"/>
          <w:numId w:val="20"/>
        </w:numPr>
        <w:spacing w:after="0" w:line="240" w:lineRule="auto"/>
        <w:ind w:right="-1"/>
        <w:contextualSpacing/>
        <w:jc w:val="both"/>
        <w:rPr>
          <w:rFonts w:ascii="Cambria" w:hAnsi="Cambria" w:cs="Tahoma"/>
        </w:rPr>
      </w:pPr>
      <w:r w:rsidRPr="00C47851">
        <w:rPr>
          <w:rFonts w:ascii="Cambria" w:hAnsi="Cambria" w:cs="Tahoma"/>
        </w:rPr>
        <w:t>avvertenze in caso di incidenti secondo relativa scheda di sicurezza;</w:t>
      </w:r>
    </w:p>
    <w:p w:rsidR="000845D8" w:rsidRPr="00C47851" w:rsidRDefault="000845D8" w:rsidP="000845D8">
      <w:pPr>
        <w:numPr>
          <w:ilvl w:val="0"/>
          <w:numId w:val="20"/>
        </w:numPr>
        <w:spacing w:after="0" w:line="240" w:lineRule="auto"/>
        <w:ind w:right="-1"/>
        <w:contextualSpacing/>
        <w:jc w:val="both"/>
        <w:rPr>
          <w:rFonts w:ascii="Cambria" w:hAnsi="Cambria" w:cs="Tahoma"/>
        </w:rPr>
      </w:pPr>
      <w:r w:rsidRPr="00C47851">
        <w:rPr>
          <w:rFonts w:ascii="Cambria" w:hAnsi="Cambria" w:cs="Tahoma"/>
        </w:rPr>
        <w:t>codice a barre per penne ottiche.</w:t>
      </w:r>
    </w:p>
    <w:p w:rsidR="000845D8" w:rsidRPr="00C47851" w:rsidRDefault="000845D8" w:rsidP="000845D8">
      <w:pPr>
        <w:numPr>
          <w:ilvl w:val="0"/>
          <w:numId w:val="20"/>
        </w:numPr>
        <w:spacing w:after="0" w:line="240" w:lineRule="auto"/>
        <w:ind w:right="-1"/>
        <w:contextualSpacing/>
        <w:jc w:val="both"/>
        <w:rPr>
          <w:rFonts w:ascii="Cambria" w:hAnsi="Cambria" w:cs="Tahoma"/>
        </w:rPr>
      </w:pPr>
      <w:r w:rsidRPr="00C47851">
        <w:rPr>
          <w:rFonts w:ascii="Cambria" w:hAnsi="Cambria" w:cs="Tahoma"/>
        </w:rPr>
        <w:t>Pittogrammi secondo normativa vigente CLP</w:t>
      </w:r>
    </w:p>
    <w:p w:rsidR="000845D8" w:rsidRPr="00C47851" w:rsidRDefault="000845D8" w:rsidP="000845D8">
      <w:pPr>
        <w:numPr>
          <w:ilvl w:val="0"/>
          <w:numId w:val="20"/>
        </w:numPr>
        <w:spacing w:after="0" w:line="240" w:lineRule="auto"/>
        <w:ind w:right="-1"/>
        <w:contextualSpacing/>
        <w:jc w:val="both"/>
        <w:rPr>
          <w:rFonts w:ascii="Cambria" w:hAnsi="Cambria" w:cs="Tahoma"/>
        </w:rPr>
      </w:pPr>
      <w:r w:rsidRPr="00C47851">
        <w:rPr>
          <w:rFonts w:ascii="Cambria" w:hAnsi="Cambria" w:cs="Tahoma"/>
        </w:rPr>
        <w:t>Per i prodotti a base di perossido di idrogeno (corrispondente alla farmacopea ufficiale vigente)</w:t>
      </w:r>
    </w:p>
    <w:p w:rsidR="000845D8" w:rsidRPr="00C47851" w:rsidRDefault="000845D8" w:rsidP="000845D8">
      <w:pPr>
        <w:numPr>
          <w:ilvl w:val="0"/>
          <w:numId w:val="20"/>
        </w:numPr>
        <w:spacing w:after="0" w:line="240" w:lineRule="auto"/>
        <w:ind w:right="-1"/>
        <w:contextualSpacing/>
        <w:jc w:val="both"/>
        <w:rPr>
          <w:rFonts w:ascii="Cambria" w:hAnsi="Cambria" w:cs="Tahoma"/>
        </w:rPr>
      </w:pPr>
      <w:r w:rsidRPr="00C47851">
        <w:rPr>
          <w:rFonts w:ascii="Cambria" w:hAnsi="Cambria" w:cs="Tahoma"/>
        </w:rPr>
        <w:t xml:space="preserve">Per i prodotti a base di cloro: potere disinfettante dovrà essere espresso come cloro disponibile in % e </w:t>
      </w:r>
      <w:proofErr w:type="spellStart"/>
      <w:r w:rsidRPr="00C47851">
        <w:rPr>
          <w:rFonts w:ascii="Cambria" w:hAnsi="Cambria" w:cs="Tahoma"/>
        </w:rPr>
        <w:t>PPm</w:t>
      </w:r>
      <w:proofErr w:type="spellEnd"/>
      <w:r w:rsidRPr="00C47851">
        <w:rPr>
          <w:rFonts w:ascii="Cambria" w:hAnsi="Cambria" w:cs="Tahoma"/>
        </w:rPr>
        <w:t>)</w:t>
      </w:r>
    </w:p>
    <w:p w:rsidR="000845D8" w:rsidRPr="00C47851" w:rsidRDefault="000845D8" w:rsidP="000845D8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57"/>
        <w:contextualSpacing/>
        <w:jc w:val="both"/>
        <w:rPr>
          <w:rFonts w:ascii="Cambria" w:hAnsi="Cambria" w:cs="Tahoma"/>
        </w:rPr>
      </w:pPr>
    </w:p>
    <w:p w:rsidR="000845D8" w:rsidRPr="00C47851" w:rsidRDefault="000845D8" w:rsidP="000845D8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57"/>
        <w:contextualSpacing/>
        <w:jc w:val="both"/>
        <w:rPr>
          <w:rFonts w:ascii="Cambria" w:hAnsi="Cambria" w:cs="Tahoma"/>
        </w:rPr>
      </w:pPr>
    </w:p>
    <w:p w:rsidR="000845D8" w:rsidRDefault="000845D8" w:rsidP="000845D8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57"/>
        <w:contextualSpacing/>
        <w:jc w:val="both"/>
        <w:rPr>
          <w:rFonts w:ascii="Cambria" w:hAnsi="Cambria" w:cs="Tahoma"/>
          <w:b/>
          <w:u w:val="single"/>
        </w:rPr>
      </w:pPr>
      <w:r>
        <w:rPr>
          <w:rFonts w:ascii="Cambria" w:hAnsi="Cambria" w:cs="Tahoma"/>
          <w:b/>
          <w:u w:val="single"/>
        </w:rPr>
        <w:t>EROGATORI</w:t>
      </w:r>
    </w:p>
    <w:p w:rsidR="000845D8" w:rsidRPr="00C47851" w:rsidRDefault="000845D8" w:rsidP="000845D8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57"/>
        <w:contextualSpacing/>
        <w:jc w:val="both"/>
        <w:rPr>
          <w:rFonts w:ascii="Cambria" w:hAnsi="Cambria" w:cs="Tahoma"/>
          <w:b/>
          <w:u w:val="single"/>
        </w:rPr>
      </w:pPr>
    </w:p>
    <w:p w:rsidR="000845D8" w:rsidRPr="00C47851" w:rsidRDefault="000845D8" w:rsidP="000845D8">
      <w:pPr>
        <w:ind w:right="-1"/>
        <w:contextualSpacing/>
        <w:jc w:val="both"/>
        <w:rPr>
          <w:rFonts w:ascii="Cambria" w:hAnsi="Cambria" w:cs="Tahoma"/>
        </w:rPr>
      </w:pPr>
      <w:r w:rsidRPr="00C47851">
        <w:rPr>
          <w:rFonts w:ascii="Cambria" w:hAnsi="Cambria" w:cs="Tahoma"/>
        </w:rPr>
        <w:t xml:space="preserve">I prodotti dovranno essere forniti con gli </w:t>
      </w:r>
      <w:r w:rsidRPr="00C47851">
        <w:rPr>
          <w:rFonts w:ascii="Cambria" w:hAnsi="Cambria" w:cs="Tahoma"/>
          <w:b/>
        </w:rPr>
        <w:t>erogatori/applicatori/tappi</w:t>
      </w:r>
      <w:r w:rsidRPr="00C47851">
        <w:rPr>
          <w:rFonts w:ascii="Cambria" w:hAnsi="Cambria" w:cs="Tahoma"/>
        </w:rPr>
        <w:t xml:space="preserve"> </w:t>
      </w:r>
      <w:proofErr w:type="spellStart"/>
      <w:r w:rsidRPr="00C47851">
        <w:rPr>
          <w:rFonts w:ascii="Cambria" w:hAnsi="Cambria" w:cs="Tahoma"/>
        </w:rPr>
        <w:t>eccc</w:t>
      </w:r>
      <w:proofErr w:type="spellEnd"/>
      <w:r w:rsidRPr="00C47851">
        <w:rPr>
          <w:rFonts w:ascii="Cambria" w:hAnsi="Cambria" w:cs="Tahoma"/>
        </w:rPr>
        <w:t xml:space="preserve">. come indicato nell’apposita colonna della tabella in allegato </w:t>
      </w:r>
    </w:p>
    <w:p w:rsidR="000845D8" w:rsidRPr="00C47851" w:rsidRDefault="000845D8" w:rsidP="000845D8">
      <w:pPr>
        <w:ind w:right="-1"/>
        <w:contextualSpacing/>
        <w:jc w:val="both"/>
        <w:rPr>
          <w:rFonts w:ascii="Cambria" w:hAnsi="Cambria" w:cs="Tahoma"/>
        </w:rPr>
      </w:pPr>
    </w:p>
    <w:p w:rsidR="000845D8" w:rsidRPr="00C47851" w:rsidRDefault="000845D8" w:rsidP="000845D8">
      <w:pPr>
        <w:autoSpaceDE w:val="0"/>
        <w:autoSpaceDN w:val="0"/>
        <w:adjustRightInd w:val="0"/>
        <w:contextualSpacing/>
        <w:jc w:val="both"/>
        <w:rPr>
          <w:rFonts w:ascii="Cambria" w:hAnsi="Cambria" w:cs="Tahoma"/>
        </w:rPr>
      </w:pPr>
      <w:r w:rsidRPr="00C47851">
        <w:rPr>
          <w:rFonts w:ascii="Cambria" w:hAnsi="Cambria" w:cs="Tahoma"/>
        </w:rPr>
        <w:t>LE POMPETTE DOSATRICI (EROGATORE): per i lotti ove richiesto, se non già assemblate ai flaconi, la ditta è obbligata a fornire in fase di consegna del prodotto, in confezioni singole in buste termosaldate, gli erogatori nella misura di n. 1 pompetta dosatrice per ogni flacone.</w:t>
      </w:r>
    </w:p>
    <w:p w:rsidR="000845D8" w:rsidRPr="00C47851" w:rsidRDefault="000845D8" w:rsidP="000845D8">
      <w:pPr>
        <w:ind w:right="-1"/>
        <w:contextualSpacing/>
        <w:jc w:val="both"/>
        <w:rPr>
          <w:rFonts w:ascii="Cambria" w:hAnsi="Cambria" w:cs="Tahoma"/>
        </w:rPr>
      </w:pPr>
    </w:p>
    <w:p w:rsidR="000845D8" w:rsidRPr="00C47851" w:rsidRDefault="000845D8" w:rsidP="000845D8">
      <w:pPr>
        <w:ind w:right="-1"/>
        <w:contextualSpacing/>
        <w:jc w:val="both"/>
        <w:rPr>
          <w:rFonts w:ascii="Cambria" w:hAnsi="Cambria" w:cs="Tahoma"/>
          <w:b/>
        </w:rPr>
      </w:pPr>
      <w:r w:rsidRPr="00C47851">
        <w:rPr>
          <w:rFonts w:ascii="Cambria" w:hAnsi="Cambria" w:cs="Tahoma"/>
          <w:b/>
          <w:u w:val="single"/>
        </w:rPr>
        <w:t>APPLICATORI a MURO</w:t>
      </w:r>
      <w:r w:rsidRPr="00C47851">
        <w:rPr>
          <w:rFonts w:ascii="Cambria" w:hAnsi="Cambria" w:cs="Tahoma"/>
          <w:b/>
        </w:rPr>
        <w:t xml:space="preserve">: </w:t>
      </w:r>
    </w:p>
    <w:p w:rsidR="000845D8" w:rsidRPr="00C47851" w:rsidRDefault="000845D8" w:rsidP="000845D8">
      <w:pPr>
        <w:ind w:right="-1"/>
        <w:contextualSpacing/>
        <w:jc w:val="both"/>
        <w:rPr>
          <w:rFonts w:ascii="Cambria" w:hAnsi="Cambria" w:cs="Tahoma"/>
        </w:rPr>
      </w:pPr>
      <w:r w:rsidRPr="00C47851">
        <w:rPr>
          <w:rFonts w:ascii="Cambria" w:hAnsi="Cambria" w:cs="Tahoma"/>
        </w:rPr>
        <w:t>Per i lotti per i quali viene indicato che il prodotto deve essere fornito con erogatori e applicatori a muro, la ditta è obbligata a fornire, gratuitamente, un numero di erogatori /supporti a muro nella misura del 30% dei flaconi previsti (</w:t>
      </w:r>
    </w:p>
    <w:p w:rsidR="000845D8" w:rsidRPr="00C47851" w:rsidRDefault="000845D8" w:rsidP="000845D8">
      <w:pPr>
        <w:autoSpaceDE w:val="0"/>
        <w:autoSpaceDN w:val="0"/>
        <w:adjustRightInd w:val="0"/>
        <w:contextualSpacing/>
        <w:jc w:val="both"/>
        <w:rPr>
          <w:rFonts w:ascii="Cambria" w:hAnsi="Cambria" w:cs="Tahoma"/>
          <w:color w:val="FF0000"/>
        </w:rPr>
      </w:pPr>
    </w:p>
    <w:p w:rsidR="000845D8" w:rsidRPr="00C47851" w:rsidRDefault="000845D8" w:rsidP="000845D8">
      <w:pPr>
        <w:contextualSpacing/>
        <w:jc w:val="both"/>
        <w:rPr>
          <w:rFonts w:ascii="Cambria" w:hAnsi="Cambria" w:cs="Tahoma"/>
          <w:highlight w:val="yellow"/>
        </w:rPr>
      </w:pPr>
    </w:p>
    <w:p w:rsidR="000845D8" w:rsidRPr="00C47851" w:rsidRDefault="000845D8" w:rsidP="000845D8">
      <w:pPr>
        <w:contextualSpacing/>
        <w:jc w:val="both"/>
        <w:rPr>
          <w:rFonts w:ascii="Cambria" w:hAnsi="Cambria" w:cs="Tahoma"/>
          <w:b/>
          <w:i/>
        </w:rPr>
      </w:pPr>
      <w:r w:rsidRPr="00C47851">
        <w:rPr>
          <w:rFonts w:ascii="Cambria" w:hAnsi="Cambria" w:cs="Tahoma"/>
        </w:rPr>
        <w:t xml:space="preserve">STRISCE REATTIVE: per il </w:t>
      </w:r>
      <w:r w:rsidRPr="000845D8">
        <w:rPr>
          <w:rFonts w:ascii="Cambria" w:hAnsi="Cambria" w:cs="Tahoma"/>
        </w:rPr>
        <w:t>lotto n …… la</w:t>
      </w:r>
      <w:r w:rsidRPr="00C47851">
        <w:rPr>
          <w:rFonts w:ascii="Cambria" w:hAnsi="Cambria" w:cs="Tahoma"/>
        </w:rPr>
        <w:t xml:space="preserve"> ditta è obbligata a fornire (incluso nel prezzo offerto) le strisce reattive specifiche per il controllo della concentrazione di acido peracetico. </w:t>
      </w:r>
      <w:r w:rsidRPr="00C47851">
        <w:rPr>
          <w:rFonts w:ascii="Cambria" w:hAnsi="Cambria" w:cs="Tahoma"/>
          <w:b/>
          <w:i/>
        </w:rPr>
        <w:t xml:space="preserve">Il numero di strisce </w:t>
      </w:r>
      <w:r w:rsidRPr="00C47851">
        <w:rPr>
          <w:rFonts w:ascii="Cambria" w:hAnsi="Cambria" w:cs="Tahoma"/>
          <w:b/>
          <w:i/>
          <w:u w:val="single"/>
        </w:rPr>
        <w:t>non potrà essere condizionato</w:t>
      </w:r>
      <w:r w:rsidRPr="00C47851">
        <w:rPr>
          <w:rFonts w:ascii="Cambria" w:hAnsi="Cambria" w:cs="Tahoma"/>
          <w:b/>
          <w:i/>
        </w:rPr>
        <w:t xml:space="preserve"> ai quantitativi ordinati, ma dovrà essere fornito in evasione d’ordine</w:t>
      </w:r>
      <w:r w:rsidRPr="00C47851">
        <w:rPr>
          <w:rFonts w:ascii="Cambria" w:hAnsi="Cambria" w:cs="Tahoma"/>
        </w:rPr>
        <w:t xml:space="preserve">. </w:t>
      </w:r>
      <w:r w:rsidRPr="00C47851">
        <w:rPr>
          <w:rFonts w:ascii="Cambria" w:hAnsi="Cambria" w:cs="Tahoma"/>
          <w:b/>
          <w:i/>
        </w:rPr>
        <w:t xml:space="preserve">Si stimano circa 100 strisce/anno per reparto utilizzatore (1 tubetto a reparto) con validità residua di 12 mesi </w:t>
      </w:r>
    </w:p>
    <w:p w:rsidR="000845D8" w:rsidRPr="00C47851" w:rsidRDefault="000845D8" w:rsidP="000845D8">
      <w:pPr>
        <w:autoSpaceDE w:val="0"/>
        <w:autoSpaceDN w:val="0"/>
        <w:adjustRightInd w:val="0"/>
        <w:contextualSpacing/>
        <w:jc w:val="both"/>
        <w:rPr>
          <w:rFonts w:ascii="Cambria" w:hAnsi="Cambria" w:cs="Tahoma"/>
        </w:rPr>
      </w:pPr>
    </w:p>
    <w:p w:rsidR="000845D8" w:rsidRPr="00C47851" w:rsidRDefault="000845D8" w:rsidP="000845D8">
      <w:pPr>
        <w:autoSpaceDE w:val="0"/>
        <w:autoSpaceDN w:val="0"/>
        <w:adjustRightInd w:val="0"/>
        <w:contextualSpacing/>
        <w:jc w:val="both"/>
        <w:rPr>
          <w:rFonts w:ascii="Cambria" w:hAnsi="Cambria" w:cs="Tahom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4"/>
        <w:gridCol w:w="825"/>
        <w:gridCol w:w="860"/>
        <w:gridCol w:w="859"/>
        <w:gridCol w:w="1049"/>
        <w:gridCol w:w="857"/>
        <w:gridCol w:w="1021"/>
        <w:gridCol w:w="1015"/>
        <w:gridCol w:w="791"/>
        <w:gridCol w:w="1017"/>
      </w:tblGrid>
      <w:tr w:rsidR="000845D8" w:rsidRPr="00C47851" w:rsidTr="001E4010">
        <w:trPr>
          <w:trHeight w:val="630"/>
        </w:trPr>
        <w:tc>
          <w:tcPr>
            <w:tcW w:w="692" w:type="pct"/>
            <w:shd w:val="clear" w:color="auto" w:fill="auto"/>
            <w:vAlign w:val="center"/>
          </w:tcPr>
          <w:p w:rsidR="000845D8" w:rsidRPr="00C47851" w:rsidRDefault="000845D8" w:rsidP="001E4010">
            <w:pPr>
              <w:contextualSpacing/>
              <w:jc w:val="center"/>
              <w:rPr>
                <w:rFonts w:ascii="Cambria" w:hAnsi="Cambria" w:cs="Arial"/>
              </w:rPr>
            </w:pPr>
            <w:r w:rsidRPr="00C47851">
              <w:rPr>
                <w:rFonts w:ascii="Cambria" w:hAnsi="Cambria" w:cs="Arial"/>
              </w:rPr>
              <w:t>Aziende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0845D8" w:rsidRPr="00C47851" w:rsidRDefault="000845D8" w:rsidP="001E4010">
            <w:pPr>
              <w:contextualSpacing/>
              <w:jc w:val="center"/>
              <w:rPr>
                <w:rFonts w:ascii="Cambria" w:hAnsi="Cambria" w:cs="Arial"/>
                <w:b/>
                <w:bCs/>
                <w:i/>
                <w:iCs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0845D8" w:rsidRPr="00C47851" w:rsidRDefault="000845D8" w:rsidP="001E4010">
            <w:pPr>
              <w:contextualSpacing/>
              <w:jc w:val="center"/>
              <w:rPr>
                <w:rFonts w:ascii="Cambria" w:hAnsi="Cambria" w:cs="Arial"/>
                <w:b/>
                <w:bCs/>
                <w:i/>
                <w:iCs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0845D8" w:rsidRPr="00C47851" w:rsidRDefault="000845D8" w:rsidP="001E4010">
            <w:pPr>
              <w:contextualSpacing/>
              <w:jc w:val="center"/>
              <w:rPr>
                <w:rFonts w:ascii="Cambria" w:hAnsi="Cambria" w:cs="Arial"/>
                <w:b/>
                <w:bCs/>
                <w:i/>
                <w:iCs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0845D8" w:rsidRPr="00C47851" w:rsidRDefault="000845D8" w:rsidP="001E4010">
            <w:pPr>
              <w:contextualSpacing/>
              <w:jc w:val="center"/>
              <w:rPr>
                <w:rFonts w:ascii="Cambria" w:hAnsi="Cambria" w:cs="Arial"/>
                <w:b/>
                <w:bCs/>
                <w:i/>
                <w:iCs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0845D8" w:rsidRPr="00C47851" w:rsidRDefault="000845D8" w:rsidP="001E4010">
            <w:pPr>
              <w:contextualSpacing/>
              <w:jc w:val="center"/>
              <w:rPr>
                <w:rFonts w:ascii="Cambria" w:hAnsi="Cambria" w:cs="Arial"/>
                <w:b/>
                <w:bCs/>
                <w:i/>
                <w:iCs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0845D8" w:rsidRPr="00C47851" w:rsidRDefault="000845D8" w:rsidP="001E4010">
            <w:pPr>
              <w:contextualSpacing/>
              <w:jc w:val="center"/>
              <w:rPr>
                <w:rFonts w:ascii="Cambria" w:hAnsi="Cambria" w:cs="Arial"/>
                <w:b/>
                <w:bCs/>
                <w:i/>
                <w:iCs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0845D8" w:rsidRPr="00C47851" w:rsidRDefault="000845D8" w:rsidP="001E4010">
            <w:pPr>
              <w:contextualSpacing/>
              <w:jc w:val="center"/>
              <w:rPr>
                <w:rFonts w:ascii="Cambria" w:hAnsi="Cambria" w:cs="Arial"/>
                <w:b/>
                <w:bCs/>
                <w:i/>
                <w:iCs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0845D8" w:rsidRPr="00C47851" w:rsidRDefault="000845D8" w:rsidP="001E4010">
            <w:pPr>
              <w:contextualSpacing/>
              <w:jc w:val="center"/>
              <w:rPr>
                <w:rFonts w:ascii="Cambria" w:hAnsi="Cambria" w:cs="Arial"/>
                <w:b/>
                <w:bCs/>
                <w:i/>
                <w:iCs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:rsidR="000845D8" w:rsidRPr="00C47851" w:rsidRDefault="000845D8" w:rsidP="001E4010">
            <w:pPr>
              <w:contextualSpacing/>
              <w:jc w:val="center"/>
              <w:rPr>
                <w:rFonts w:ascii="Cambria" w:hAnsi="Cambria" w:cs="Arial"/>
                <w:b/>
                <w:bCs/>
                <w:i/>
                <w:iCs/>
              </w:rPr>
            </w:pPr>
          </w:p>
        </w:tc>
      </w:tr>
      <w:tr w:rsidR="000845D8" w:rsidRPr="00C47851" w:rsidTr="001E4010">
        <w:trPr>
          <w:trHeight w:val="630"/>
        </w:trPr>
        <w:tc>
          <w:tcPr>
            <w:tcW w:w="692" w:type="pct"/>
            <w:shd w:val="clear" w:color="auto" w:fill="auto"/>
            <w:vAlign w:val="center"/>
          </w:tcPr>
          <w:p w:rsidR="000845D8" w:rsidRPr="00C47851" w:rsidRDefault="000845D8" w:rsidP="001E4010">
            <w:pPr>
              <w:contextualSpacing/>
              <w:jc w:val="center"/>
              <w:rPr>
                <w:rFonts w:ascii="Cambria" w:hAnsi="Cambria" w:cs="Arial"/>
                <w:b/>
                <w:bCs/>
                <w:i/>
                <w:iCs/>
              </w:rPr>
            </w:pPr>
            <w:r w:rsidRPr="00C47851">
              <w:rPr>
                <w:rFonts w:ascii="Cambria" w:hAnsi="Cambria" w:cs="Arial"/>
                <w:b/>
                <w:bCs/>
                <w:i/>
                <w:iCs/>
              </w:rPr>
              <w:t>Reparti utilizzatori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0845D8" w:rsidRPr="00C47851" w:rsidRDefault="000845D8" w:rsidP="001E4010">
            <w:pPr>
              <w:contextualSpacing/>
              <w:jc w:val="center"/>
              <w:rPr>
                <w:rFonts w:ascii="Cambria" w:hAnsi="Cambria" w:cs="Arial"/>
                <w:b/>
                <w:bCs/>
                <w:i/>
                <w:iCs/>
                <w:highlight w:val="red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0845D8" w:rsidRPr="00C47851" w:rsidRDefault="000845D8" w:rsidP="001E4010">
            <w:pPr>
              <w:contextualSpacing/>
              <w:jc w:val="center"/>
              <w:rPr>
                <w:rFonts w:ascii="Cambria" w:hAnsi="Cambria" w:cs="Arial"/>
                <w:b/>
                <w:bCs/>
                <w:i/>
                <w:iCs/>
                <w:highlight w:val="red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0845D8" w:rsidRPr="00C47851" w:rsidRDefault="000845D8" w:rsidP="001E4010">
            <w:pPr>
              <w:contextualSpacing/>
              <w:jc w:val="center"/>
              <w:rPr>
                <w:rFonts w:ascii="Cambria" w:hAnsi="Cambria" w:cs="Arial"/>
                <w:b/>
                <w:bCs/>
                <w:i/>
                <w:iCs/>
                <w:highlight w:val="red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0845D8" w:rsidRPr="00C47851" w:rsidRDefault="000845D8" w:rsidP="001E4010">
            <w:pPr>
              <w:contextualSpacing/>
              <w:jc w:val="center"/>
              <w:rPr>
                <w:rFonts w:ascii="Cambria" w:hAnsi="Cambria" w:cs="Arial"/>
                <w:b/>
                <w:bCs/>
                <w:i/>
                <w:iCs/>
                <w:highlight w:val="red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0845D8" w:rsidRPr="00C47851" w:rsidRDefault="000845D8" w:rsidP="001E4010">
            <w:pPr>
              <w:contextualSpacing/>
              <w:jc w:val="center"/>
              <w:rPr>
                <w:rFonts w:ascii="Cambria" w:hAnsi="Cambria" w:cs="Arial"/>
                <w:b/>
                <w:bCs/>
                <w:i/>
                <w:iCs/>
                <w:highlight w:val="red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0845D8" w:rsidRPr="00C47851" w:rsidRDefault="000845D8" w:rsidP="001E4010">
            <w:pPr>
              <w:contextualSpacing/>
              <w:jc w:val="center"/>
              <w:rPr>
                <w:rFonts w:ascii="Cambria" w:hAnsi="Cambria" w:cs="Arial"/>
                <w:b/>
                <w:bCs/>
                <w:i/>
                <w:iCs/>
                <w:highlight w:val="red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0845D8" w:rsidRPr="00C47851" w:rsidRDefault="000845D8" w:rsidP="001E4010">
            <w:pPr>
              <w:contextualSpacing/>
              <w:jc w:val="center"/>
              <w:rPr>
                <w:rFonts w:ascii="Cambria" w:hAnsi="Cambria" w:cs="Arial"/>
                <w:b/>
                <w:bCs/>
                <w:i/>
                <w:iCs/>
                <w:highlight w:val="red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0845D8" w:rsidRPr="00C47851" w:rsidRDefault="000845D8" w:rsidP="001E4010">
            <w:pPr>
              <w:contextualSpacing/>
              <w:jc w:val="center"/>
              <w:rPr>
                <w:rFonts w:ascii="Cambria" w:hAnsi="Cambria" w:cs="Arial"/>
                <w:b/>
                <w:bCs/>
                <w:i/>
                <w:iCs/>
                <w:highlight w:val="red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:rsidR="000845D8" w:rsidRPr="00C47851" w:rsidRDefault="000845D8" w:rsidP="001E4010">
            <w:pPr>
              <w:contextualSpacing/>
              <w:jc w:val="center"/>
              <w:rPr>
                <w:rFonts w:ascii="Cambria" w:hAnsi="Cambria" w:cs="Arial"/>
                <w:b/>
                <w:bCs/>
                <w:i/>
                <w:iCs/>
                <w:highlight w:val="red"/>
              </w:rPr>
            </w:pPr>
          </w:p>
        </w:tc>
      </w:tr>
    </w:tbl>
    <w:p w:rsidR="000845D8" w:rsidRPr="00C47851" w:rsidRDefault="000845D8" w:rsidP="000845D8">
      <w:pPr>
        <w:autoSpaceDE w:val="0"/>
        <w:autoSpaceDN w:val="0"/>
        <w:adjustRightInd w:val="0"/>
        <w:contextualSpacing/>
        <w:jc w:val="both"/>
        <w:rPr>
          <w:rFonts w:ascii="Cambria" w:hAnsi="Cambria" w:cs="Tahoma"/>
        </w:rPr>
      </w:pPr>
    </w:p>
    <w:p w:rsidR="000845D8" w:rsidRPr="00C47851" w:rsidRDefault="000845D8" w:rsidP="000845D8">
      <w:pPr>
        <w:contextualSpacing/>
        <w:jc w:val="both"/>
        <w:rPr>
          <w:rFonts w:ascii="Cambria" w:hAnsi="Cambria" w:cs="Tahoma"/>
          <w:highlight w:val="yellow"/>
        </w:rPr>
      </w:pPr>
    </w:p>
    <w:p w:rsidR="000845D8" w:rsidRPr="00C47851" w:rsidRDefault="000845D8" w:rsidP="000845D8">
      <w:pPr>
        <w:autoSpaceDE w:val="0"/>
        <w:autoSpaceDN w:val="0"/>
        <w:adjustRightInd w:val="0"/>
        <w:contextualSpacing/>
        <w:jc w:val="both"/>
        <w:rPr>
          <w:rFonts w:ascii="Cambria" w:hAnsi="Cambria" w:cs="Tahoma"/>
        </w:rPr>
      </w:pPr>
      <w:r w:rsidRPr="00C47851">
        <w:rPr>
          <w:rFonts w:ascii="Cambria" w:hAnsi="Cambria" w:cs="Tahoma"/>
        </w:rPr>
        <w:t>SCHEDE DI SICUREZZA: La ditta aggiudicataria dovrà alla prima consegna fornire tutte le schede di sicurezza aggiornate per ciascun prodotto consegnato; qualora ci siano modifiche alla scheda il fornitore sarà obbligato a inviare la stessa aggiornata.</w:t>
      </w:r>
    </w:p>
    <w:p w:rsidR="000845D8" w:rsidRPr="00C47851" w:rsidRDefault="000845D8" w:rsidP="000845D8">
      <w:pPr>
        <w:autoSpaceDE w:val="0"/>
        <w:autoSpaceDN w:val="0"/>
        <w:adjustRightInd w:val="0"/>
        <w:contextualSpacing/>
        <w:jc w:val="both"/>
        <w:rPr>
          <w:rFonts w:ascii="Cambria" w:hAnsi="Cambria" w:cs="Tahoma"/>
        </w:rPr>
      </w:pPr>
    </w:p>
    <w:p w:rsidR="000845D8" w:rsidRPr="00C47851" w:rsidRDefault="000845D8" w:rsidP="000845D8">
      <w:pPr>
        <w:contextualSpacing/>
        <w:jc w:val="both"/>
        <w:rPr>
          <w:rFonts w:ascii="Cambria" w:hAnsi="Cambria" w:cs="Tahoma"/>
        </w:rPr>
      </w:pPr>
    </w:p>
    <w:p w:rsidR="000845D8" w:rsidRPr="00C47851" w:rsidRDefault="000845D8" w:rsidP="000845D8">
      <w:pPr>
        <w:contextualSpacing/>
        <w:rPr>
          <w:rFonts w:ascii="Cambria" w:hAnsi="Cambria"/>
        </w:rPr>
      </w:pPr>
      <w:r w:rsidRPr="00C47851">
        <w:rPr>
          <w:rFonts w:ascii="Cambria" w:hAnsi="Cambria"/>
        </w:rPr>
        <w:t>DEFINIZIONE: Prodotto commerciale offerto: si intende il prodotto offerto per ogni singolo lotto in gara</w:t>
      </w:r>
    </w:p>
    <w:p w:rsidR="000845D8" w:rsidRPr="00C47851" w:rsidRDefault="000845D8" w:rsidP="000845D8">
      <w:pPr>
        <w:contextualSpacing/>
        <w:jc w:val="both"/>
        <w:rPr>
          <w:rFonts w:ascii="Cambria" w:hAnsi="Cambria" w:cs="Tahoma"/>
        </w:rPr>
      </w:pPr>
    </w:p>
    <w:p w:rsidR="000845D8" w:rsidRPr="00C47851" w:rsidRDefault="000845D8" w:rsidP="000845D8">
      <w:pPr>
        <w:pStyle w:val="Corpodeltesto2"/>
        <w:spacing w:after="0" w:line="240" w:lineRule="auto"/>
        <w:contextualSpacing/>
        <w:rPr>
          <w:rFonts w:ascii="Cambria" w:hAnsi="Cambria"/>
          <w:b/>
          <w:sz w:val="22"/>
          <w:szCs w:val="22"/>
          <w:u w:val="single"/>
        </w:rPr>
      </w:pPr>
    </w:p>
    <w:p w:rsidR="000845D8" w:rsidRPr="00C47851" w:rsidRDefault="000845D8" w:rsidP="000845D8">
      <w:pPr>
        <w:pStyle w:val="Corpodeltesto2"/>
        <w:spacing w:after="0" w:line="240" w:lineRule="auto"/>
        <w:contextualSpacing/>
        <w:rPr>
          <w:rFonts w:ascii="Cambria" w:hAnsi="Cambria" w:cs="Tahoma"/>
          <w:b/>
          <w:sz w:val="22"/>
          <w:szCs w:val="22"/>
          <w:u w:val="single"/>
        </w:rPr>
      </w:pPr>
      <w:r w:rsidRPr="00C47851">
        <w:rPr>
          <w:rFonts w:ascii="Cambria" w:hAnsi="Cambria" w:cs="Tahoma"/>
          <w:b/>
          <w:sz w:val="22"/>
          <w:szCs w:val="22"/>
          <w:u w:val="single"/>
        </w:rPr>
        <w:t>DOCUMENTAZIONE TECNICO QUALITATIVA</w:t>
      </w:r>
      <w:r>
        <w:rPr>
          <w:rFonts w:ascii="Cambria" w:hAnsi="Cambria" w:cs="Tahoma"/>
          <w:b/>
          <w:sz w:val="22"/>
          <w:szCs w:val="22"/>
          <w:u w:val="single"/>
        </w:rPr>
        <w:t xml:space="preserve"> da chiedere ai fornitori in gara (busta documentazione tecnica):</w:t>
      </w:r>
    </w:p>
    <w:p w:rsidR="000845D8" w:rsidRPr="00C47851" w:rsidRDefault="000845D8" w:rsidP="000845D8">
      <w:pPr>
        <w:pStyle w:val="Corpodeltesto2"/>
        <w:spacing w:after="0" w:line="240" w:lineRule="auto"/>
        <w:contextualSpacing/>
        <w:rPr>
          <w:rFonts w:ascii="Cambria" w:hAnsi="Cambria"/>
          <w:b/>
          <w:sz w:val="22"/>
          <w:szCs w:val="22"/>
          <w:u w:val="single"/>
        </w:rPr>
      </w:pPr>
    </w:p>
    <w:p w:rsidR="000845D8" w:rsidRPr="00C47851" w:rsidRDefault="000845D8" w:rsidP="000845D8">
      <w:pPr>
        <w:numPr>
          <w:ilvl w:val="0"/>
          <w:numId w:val="18"/>
        </w:numPr>
        <w:tabs>
          <w:tab w:val="clear" w:pos="720"/>
          <w:tab w:val="num" w:pos="644"/>
        </w:tabs>
        <w:spacing w:after="0" w:line="240" w:lineRule="auto"/>
        <w:ind w:left="644"/>
        <w:contextualSpacing/>
        <w:jc w:val="both"/>
        <w:rPr>
          <w:rFonts w:ascii="Cambria" w:hAnsi="Cambria" w:cs="Tahoma"/>
        </w:rPr>
      </w:pPr>
      <w:r w:rsidRPr="00C47851">
        <w:rPr>
          <w:rFonts w:ascii="Cambria" w:hAnsi="Cambria" w:cs="Tahoma"/>
          <w:b/>
          <w:u w:val="single"/>
        </w:rPr>
        <w:t>copia dell’offerta priva dell’indicazione dei prezzi</w:t>
      </w:r>
      <w:r w:rsidRPr="00C47851">
        <w:rPr>
          <w:rFonts w:ascii="Cambria" w:hAnsi="Cambria" w:cs="Tahoma"/>
        </w:rPr>
        <w:t xml:space="preserve">, riportante la seguente dicitura: </w:t>
      </w:r>
      <w:r w:rsidRPr="00C47851">
        <w:rPr>
          <w:rFonts w:ascii="Cambria" w:hAnsi="Cambria" w:cs="Tahoma"/>
          <w:u w:val="single"/>
        </w:rPr>
        <w:t>“Copia dell’offerta senza indicazione dei prezzi”</w:t>
      </w:r>
      <w:r w:rsidRPr="00C47851">
        <w:rPr>
          <w:rFonts w:ascii="Cambria" w:hAnsi="Cambria" w:cs="Tahoma"/>
        </w:rPr>
        <w:t>, specificando i lotti per i quali l’offerta si riferisce e relativi codici prodotto;</w:t>
      </w:r>
    </w:p>
    <w:p w:rsidR="000845D8" w:rsidRPr="00C47851" w:rsidRDefault="000845D8" w:rsidP="000845D8">
      <w:pPr>
        <w:ind w:right="-1"/>
        <w:contextualSpacing/>
        <w:jc w:val="both"/>
        <w:rPr>
          <w:rFonts w:ascii="Cambria" w:hAnsi="Cambria" w:cs="Tahoma"/>
          <w:u w:val="single"/>
        </w:rPr>
      </w:pPr>
    </w:p>
    <w:p w:rsidR="000845D8" w:rsidRPr="00C47851" w:rsidRDefault="000845D8" w:rsidP="000845D8">
      <w:pPr>
        <w:numPr>
          <w:ilvl w:val="0"/>
          <w:numId w:val="18"/>
        </w:numPr>
        <w:tabs>
          <w:tab w:val="clear" w:pos="720"/>
          <w:tab w:val="num" w:pos="644"/>
        </w:tabs>
        <w:spacing w:after="0" w:line="240" w:lineRule="auto"/>
        <w:ind w:left="644" w:right="-1"/>
        <w:contextualSpacing/>
        <w:jc w:val="both"/>
        <w:rPr>
          <w:rFonts w:ascii="Cambria" w:hAnsi="Cambria" w:cs="Tahoma"/>
          <w:bCs/>
        </w:rPr>
      </w:pPr>
      <w:r w:rsidRPr="00C47851">
        <w:rPr>
          <w:rFonts w:ascii="Cambria" w:hAnsi="Cambria" w:cs="Tahoma"/>
          <w:b/>
          <w:u w:val="single"/>
        </w:rPr>
        <w:t xml:space="preserve">scheda tecnica in italiano ultima revisione </w:t>
      </w:r>
      <w:r w:rsidRPr="00C47851">
        <w:rPr>
          <w:rFonts w:ascii="Cambria" w:hAnsi="Cambria" w:cs="Tahoma"/>
          <w:bCs/>
        </w:rPr>
        <w:t>(</w:t>
      </w:r>
      <w:r w:rsidRPr="00C47851">
        <w:rPr>
          <w:rFonts w:ascii="Cambria" w:hAnsi="Cambria" w:cs="Tahoma"/>
          <w:b/>
          <w:bCs/>
        </w:rPr>
        <w:t>riportante il numero del lotto offerto</w:t>
      </w:r>
      <w:r>
        <w:rPr>
          <w:rFonts w:ascii="Cambria" w:hAnsi="Cambria" w:cs="Tahoma"/>
          <w:b/>
          <w:bCs/>
        </w:rPr>
        <w:t xml:space="preserve"> in gara</w:t>
      </w:r>
      <w:r w:rsidRPr="00C47851">
        <w:rPr>
          <w:rFonts w:ascii="Cambria" w:hAnsi="Cambria" w:cs="Tahoma"/>
          <w:bCs/>
        </w:rPr>
        <w:t>) riportante almeno i dati di seguito elencati:</w:t>
      </w:r>
    </w:p>
    <w:p w:rsidR="000845D8" w:rsidRPr="00C47851" w:rsidRDefault="000845D8" w:rsidP="000845D8">
      <w:pPr>
        <w:numPr>
          <w:ilvl w:val="0"/>
          <w:numId w:val="21"/>
        </w:numPr>
        <w:spacing w:after="0" w:line="240" w:lineRule="auto"/>
        <w:ind w:right="-1"/>
        <w:contextualSpacing/>
        <w:jc w:val="both"/>
        <w:rPr>
          <w:rFonts w:ascii="Cambria" w:hAnsi="Cambria" w:cs="Tahoma"/>
          <w:bCs/>
        </w:rPr>
      </w:pPr>
      <w:r w:rsidRPr="00C47851">
        <w:rPr>
          <w:rFonts w:ascii="Cambria" w:hAnsi="Cambria" w:cs="Tahoma"/>
          <w:bCs/>
        </w:rPr>
        <w:t>nome commerciale del prodotto;</w:t>
      </w:r>
    </w:p>
    <w:p w:rsidR="000845D8" w:rsidRPr="00C47851" w:rsidRDefault="000845D8" w:rsidP="000845D8">
      <w:pPr>
        <w:numPr>
          <w:ilvl w:val="0"/>
          <w:numId w:val="21"/>
        </w:numPr>
        <w:spacing w:after="0" w:line="240" w:lineRule="auto"/>
        <w:ind w:right="-1"/>
        <w:contextualSpacing/>
        <w:jc w:val="both"/>
        <w:rPr>
          <w:rFonts w:ascii="Cambria" w:hAnsi="Cambria" w:cs="Tahoma"/>
          <w:bCs/>
        </w:rPr>
      </w:pPr>
      <w:r w:rsidRPr="00C47851">
        <w:rPr>
          <w:rFonts w:ascii="Cambria" w:hAnsi="Cambria" w:cs="Tahoma"/>
          <w:bCs/>
        </w:rPr>
        <w:t>formulazione quali-quantitativa completa, comprendente principi attivi ed eccipienti;</w:t>
      </w:r>
    </w:p>
    <w:p w:rsidR="000845D8" w:rsidRPr="00C47851" w:rsidRDefault="000845D8" w:rsidP="000845D8">
      <w:pPr>
        <w:numPr>
          <w:ilvl w:val="0"/>
          <w:numId w:val="21"/>
        </w:numPr>
        <w:spacing w:after="0" w:line="240" w:lineRule="auto"/>
        <w:ind w:right="-1"/>
        <w:contextualSpacing/>
        <w:jc w:val="both"/>
        <w:rPr>
          <w:rFonts w:ascii="Cambria" w:hAnsi="Cambria" w:cs="Tahoma"/>
          <w:bCs/>
        </w:rPr>
      </w:pPr>
      <w:r w:rsidRPr="00C47851">
        <w:rPr>
          <w:rFonts w:ascii="Cambria" w:hAnsi="Cambria" w:cs="Tahoma"/>
          <w:bCs/>
        </w:rPr>
        <w:t>ditta produttrice;</w:t>
      </w:r>
    </w:p>
    <w:p w:rsidR="000845D8" w:rsidRPr="00C47851" w:rsidRDefault="000845D8" w:rsidP="000845D8">
      <w:pPr>
        <w:numPr>
          <w:ilvl w:val="0"/>
          <w:numId w:val="21"/>
        </w:numPr>
        <w:spacing w:after="0" w:line="240" w:lineRule="auto"/>
        <w:ind w:right="-1"/>
        <w:contextualSpacing/>
        <w:jc w:val="both"/>
        <w:rPr>
          <w:rFonts w:ascii="Cambria" w:hAnsi="Cambria" w:cs="Tahoma"/>
          <w:bCs/>
        </w:rPr>
      </w:pPr>
      <w:r w:rsidRPr="00C47851">
        <w:rPr>
          <w:rFonts w:ascii="Cambria" w:hAnsi="Cambria" w:cs="Tahoma"/>
          <w:bCs/>
        </w:rPr>
        <w:t>concentrazioni d’uso;</w:t>
      </w:r>
    </w:p>
    <w:p w:rsidR="000845D8" w:rsidRPr="00C47851" w:rsidRDefault="000845D8" w:rsidP="000845D8">
      <w:pPr>
        <w:numPr>
          <w:ilvl w:val="0"/>
          <w:numId w:val="21"/>
        </w:numPr>
        <w:spacing w:after="0" w:line="240" w:lineRule="auto"/>
        <w:ind w:right="-1"/>
        <w:contextualSpacing/>
        <w:jc w:val="both"/>
        <w:rPr>
          <w:rFonts w:ascii="Cambria" w:hAnsi="Cambria" w:cs="Tahoma"/>
          <w:bCs/>
        </w:rPr>
      </w:pPr>
      <w:r w:rsidRPr="00C47851">
        <w:rPr>
          <w:rFonts w:ascii="Cambria" w:hAnsi="Cambria" w:cs="Tahoma"/>
          <w:bCs/>
        </w:rPr>
        <w:t>spettro d’azione;</w:t>
      </w:r>
    </w:p>
    <w:p w:rsidR="000845D8" w:rsidRPr="00C47851" w:rsidRDefault="000845D8" w:rsidP="000845D8">
      <w:pPr>
        <w:numPr>
          <w:ilvl w:val="0"/>
          <w:numId w:val="21"/>
        </w:numPr>
        <w:spacing w:after="0" w:line="240" w:lineRule="auto"/>
        <w:ind w:right="-1"/>
        <w:contextualSpacing/>
        <w:jc w:val="both"/>
        <w:rPr>
          <w:rFonts w:ascii="Cambria" w:hAnsi="Cambria" w:cs="Tahoma"/>
          <w:bCs/>
        </w:rPr>
      </w:pPr>
      <w:r w:rsidRPr="00C47851">
        <w:rPr>
          <w:rFonts w:ascii="Cambria" w:hAnsi="Cambria" w:cs="Tahoma"/>
          <w:bCs/>
        </w:rPr>
        <w:t>caratteristiche fisico-chimiche;</w:t>
      </w:r>
    </w:p>
    <w:p w:rsidR="000845D8" w:rsidRPr="00C47851" w:rsidRDefault="000845D8" w:rsidP="000845D8">
      <w:pPr>
        <w:numPr>
          <w:ilvl w:val="0"/>
          <w:numId w:val="21"/>
        </w:numPr>
        <w:spacing w:after="0" w:line="240" w:lineRule="auto"/>
        <w:ind w:right="-1"/>
        <w:contextualSpacing/>
        <w:jc w:val="both"/>
        <w:rPr>
          <w:rFonts w:ascii="Cambria" w:hAnsi="Cambria" w:cs="Tahoma"/>
          <w:bCs/>
        </w:rPr>
      </w:pPr>
      <w:r w:rsidRPr="00C47851">
        <w:rPr>
          <w:rFonts w:ascii="Cambria" w:hAnsi="Cambria" w:cs="Tahoma"/>
          <w:bCs/>
        </w:rPr>
        <w:t>tollerabilità;</w:t>
      </w:r>
    </w:p>
    <w:p w:rsidR="000845D8" w:rsidRPr="00C47851" w:rsidRDefault="000845D8" w:rsidP="000845D8">
      <w:pPr>
        <w:numPr>
          <w:ilvl w:val="0"/>
          <w:numId w:val="21"/>
        </w:numPr>
        <w:spacing w:after="0" w:line="240" w:lineRule="auto"/>
        <w:ind w:right="-1"/>
        <w:contextualSpacing/>
        <w:jc w:val="both"/>
        <w:rPr>
          <w:rFonts w:ascii="Cambria" w:hAnsi="Cambria" w:cs="Tahoma"/>
          <w:bCs/>
        </w:rPr>
      </w:pPr>
      <w:r w:rsidRPr="00C47851">
        <w:rPr>
          <w:rFonts w:ascii="Cambria" w:hAnsi="Cambria" w:cs="Tahoma"/>
          <w:bCs/>
        </w:rPr>
        <w:t>tossicità;</w:t>
      </w:r>
    </w:p>
    <w:p w:rsidR="000845D8" w:rsidRPr="00C47851" w:rsidRDefault="000845D8" w:rsidP="000845D8">
      <w:pPr>
        <w:numPr>
          <w:ilvl w:val="0"/>
          <w:numId w:val="21"/>
        </w:numPr>
        <w:spacing w:after="0" w:line="240" w:lineRule="auto"/>
        <w:ind w:right="-1"/>
        <w:contextualSpacing/>
        <w:jc w:val="both"/>
        <w:rPr>
          <w:rFonts w:ascii="Cambria" w:hAnsi="Cambria" w:cs="Tahoma"/>
          <w:bCs/>
        </w:rPr>
      </w:pPr>
      <w:r w:rsidRPr="00C47851">
        <w:rPr>
          <w:rFonts w:ascii="Cambria" w:hAnsi="Cambria" w:cs="Tahoma"/>
          <w:bCs/>
        </w:rPr>
        <w:t>indicazioni d’uso;</w:t>
      </w:r>
    </w:p>
    <w:p w:rsidR="000845D8" w:rsidRPr="00C47851" w:rsidRDefault="000845D8" w:rsidP="000845D8">
      <w:pPr>
        <w:numPr>
          <w:ilvl w:val="0"/>
          <w:numId w:val="21"/>
        </w:numPr>
        <w:spacing w:after="0" w:line="240" w:lineRule="auto"/>
        <w:ind w:right="-1"/>
        <w:contextualSpacing/>
        <w:jc w:val="both"/>
        <w:rPr>
          <w:rFonts w:ascii="Cambria" w:hAnsi="Cambria" w:cs="Tahoma"/>
          <w:bCs/>
        </w:rPr>
      </w:pPr>
      <w:r w:rsidRPr="00C47851">
        <w:rPr>
          <w:rFonts w:ascii="Cambria" w:hAnsi="Cambria" w:cs="Tahoma"/>
          <w:bCs/>
        </w:rPr>
        <w:t>modalità d’impiego;</w:t>
      </w:r>
    </w:p>
    <w:p w:rsidR="000845D8" w:rsidRPr="00C47851" w:rsidRDefault="000845D8" w:rsidP="000845D8">
      <w:pPr>
        <w:numPr>
          <w:ilvl w:val="0"/>
          <w:numId w:val="21"/>
        </w:numPr>
        <w:spacing w:after="0" w:line="240" w:lineRule="auto"/>
        <w:ind w:right="-1"/>
        <w:contextualSpacing/>
        <w:jc w:val="both"/>
        <w:rPr>
          <w:rFonts w:ascii="Cambria" w:hAnsi="Cambria" w:cs="Tahoma"/>
          <w:bCs/>
        </w:rPr>
      </w:pPr>
      <w:r w:rsidRPr="00C47851">
        <w:rPr>
          <w:rFonts w:ascii="Cambria" w:hAnsi="Cambria" w:cs="Tahoma"/>
          <w:bCs/>
        </w:rPr>
        <w:t>modalità di conservazione;</w:t>
      </w:r>
    </w:p>
    <w:p w:rsidR="000845D8" w:rsidRPr="00C47851" w:rsidRDefault="000845D8" w:rsidP="000845D8">
      <w:pPr>
        <w:numPr>
          <w:ilvl w:val="0"/>
          <w:numId w:val="21"/>
        </w:numPr>
        <w:spacing w:after="0" w:line="240" w:lineRule="auto"/>
        <w:ind w:right="-1"/>
        <w:contextualSpacing/>
        <w:jc w:val="both"/>
        <w:rPr>
          <w:rFonts w:ascii="Cambria" w:hAnsi="Cambria" w:cs="Tahoma"/>
          <w:bCs/>
        </w:rPr>
      </w:pPr>
      <w:r w:rsidRPr="00C47851">
        <w:rPr>
          <w:rFonts w:ascii="Cambria" w:hAnsi="Cambria" w:cs="Tahoma"/>
          <w:bCs/>
        </w:rPr>
        <w:t>controindicazioni e incompatibilità eventuali</w:t>
      </w:r>
    </w:p>
    <w:p w:rsidR="000845D8" w:rsidRPr="00C47851" w:rsidRDefault="000845D8" w:rsidP="000845D8">
      <w:pPr>
        <w:numPr>
          <w:ilvl w:val="0"/>
          <w:numId w:val="21"/>
        </w:numPr>
        <w:spacing w:after="0" w:line="240" w:lineRule="auto"/>
        <w:ind w:right="-1"/>
        <w:contextualSpacing/>
        <w:jc w:val="both"/>
        <w:rPr>
          <w:rFonts w:ascii="Cambria" w:hAnsi="Cambria" w:cs="Tahoma"/>
          <w:bCs/>
        </w:rPr>
      </w:pPr>
      <w:r w:rsidRPr="00C47851">
        <w:rPr>
          <w:rFonts w:ascii="Cambria" w:hAnsi="Cambria" w:cs="Tahoma"/>
          <w:bCs/>
        </w:rPr>
        <w:t>tipo di confezione;</w:t>
      </w:r>
    </w:p>
    <w:p w:rsidR="000845D8" w:rsidRPr="00C47851" w:rsidRDefault="000845D8" w:rsidP="000845D8">
      <w:pPr>
        <w:numPr>
          <w:ilvl w:val="0"/>
          <w:numId w:val="21"/>
        </w:numPr>
        <w:spacing w:after="0" w:line="240" w:lineRule="auto"/>
        <w:ind w:right="-1"/>
        <w:contextualSpacing/>
        <w:jc w:val="both"/>
        <w:rPr>
          <w:rFonts w:ascii="Cambria" w:hAnsi="Cambria" w:cs="Tahoma"/>
          <w:bCs/>
        </w:rPr>
      </w:pPr>
      <w:r w:rsidRPr="00C47851">
        <w:rPr>
          <w:rFonts w:ascii="Cambria" w:hAnsi="Cambria" w:cs="Tahoma"/>
          <w:bCs/>
        </w:rPr>
        <w:t>modalità di smaltimento del prodotto concentrato e dopo diluizione.</w:t>
      </w:r>
    </w:p>
    <w:p w:rsidR="000845D8" w:rsidRPr="00C47851" w:rsidRDefault="000845D8" w:rsidP="000845D8">
      <w:pPr>
        <w:ind w:right="-1"/>
        <w:contextualSpacing/>
        <w:jc w:val="both"/>
        <w:rPr>
          <w:rFonts w:ascii="Cambria" w:hAnsi="Cambria" w:cs="Tahoma"/>
          <w:bCs/>
        </w:rPr>
      </w:pPr>
    </w:p>
    <w:p w:rsidR="000845D8" w:rsidRPr="00C47851" w:rsidRDefault="000845D8" w:rsidP="000845D8">
      <w:pPr>
        <w:ind w:left="851"/>
        <w:contextualSpacing/>
        <w:jc w:val="both"/>
        <w:rPr>
          <w:rFonts w:ascii="Cambria" w:hAnsi="Cambria"/>
        </w:rPr>
      </w:pPr>
      <w:r>
        <w:rPr>
          <w:rFonts w:ascii="Cambria" w:hAnsi="Cambria" w:cs="Arial"/>
        </w:rPr>
        <w:t xml:space="preserve">Inoltre; qualora l’informazione </w:t>
      </w:r>
      <w:r w:rsidRPr="00B10B3E">
        <w:rPr>
          <w:rFonts w:ascii="Cambria" w:hAnsi="Cambria" w:cs="Arial"/>
          <w:b/>
          <w:i/>
        </w:rPr>
        <w:t>non sia</w:t>
      </w:r>
      <w:r>
        <w:rPr>
          <w:rFonts w:ascii="Cambria" w:hAnsi="Cambria" w:cs="Arial"/>
        </w:rPr>
        <w:t xml:space="preserve"> </w:t>
      </w:r>
      <w:r w:rsidRPr="00B10B3E">
        <w:rPr>
          <w:rFonts w:ascii="Cambria" w:hAnsi="Cambria" w:cs="Arial"/>
          <w:b/>
          <w:i/>
        </w:rPr>
        <w:t>espressamente presente</w:t>
      </w:r>
      <w:r w:rsidRPr="00C47851">
        <w:rPr>
          <w:rFonts w:ascii="Cambria" w:hAnsi="Cambria" w:cs="Arial"/>
        </w:rPr>
        <w:t xml:space="preserve"> </w:t>
      </w:r>
      <w:r w:rsidRPr="00C47851">
        <w:rPr>
          <w:rFonts w:ascii="Cambria" w:hAnsi="Cambria" w:cs="Arial"/>
          <w:u w:val="single"/>
        </w:rPr>
        <w:t>nella scheda tecnica e/o di sicurezza</w:t>
      </w:r>
      <w:r>
        <w:rPr>
          <w:rFonts w:ascii="Cambria" w:hAnsi="Cambria" w:cs="Arial"/>
          <w:u w:val="single"/>
        </w:rPr>
        <w:t>:</w:t>
      </w:r>
    </w:p>
    <w:p w:rsidR="000845D8" w:rsidRPr="00C47851" w:rsidRDefault="000845D8" w:rsidP="000845D8">
      <w:pPr>
        <w:contextualSpacing/>
        <w:jc w:val="both"/>
        <w:rPr>
          <w:rFonts w:ascii="Cambria" w:hAnsi="Cambria"/>
        </w:rPr>
      </w:pPr>
      <w:r w:rsidRPr="00C47851">
        <w:rPr>
          <w:rFonts w:ascii="Cambria" w:hAnsi="Cambria" w:cs="Calibri"/>
          <w:color w:val="1F497D"/>
        </w:rPr>
        <w:t> </w:t>
      </w:r>
      <w:r w:rsidRPr="00C47851">
        <w:rPr>
          <w:rFonts w:ascii="Cambria" w:hAnsi="Cambria" w:cs="Arial"/>
        </w:rPr>
        <w:t xml:space="preserve"> </w:t>
      </w:r>
    </w:p>
    <w:p w:rsidR="000845D8" w:rsidRPr="00C47851" w:rsidRDefault="000845D8" w:rsidP="000845D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Cambria" w:hAnsi="Cambria" w:cs="Arial"/>
        </w:rPr>
      </w:pPr>
      <w:r w:rsidRPr="00C47851">
        <w:rPr>
          <w:rFonts w:ascii="Cambria" w:hAnsi="Cambria" w:cs="Arial"/>
        </w:rPr>
        <w:t xml:space="preserve">Dichiarazione, di assenza </w:t>
      </w:r>
      <w:r w:rsidRPr="00C47851">
        <w:rPr>
          <w:rFonts w:ascii="Cambria" w:hAnsi="Cambria" w:cs="Arial"/>
          <w:b/>
        </w:rPr>
        <w:t>di lattice</w:t>
      </w:r>
      <w:r w:rsidRPr="00C47851">
        <w:rPr>
          <w:rFonts w:ascii="Cambria" w:hAnsi="Cambria" w:cs="Arial"/>
        </w:rPr>
        <w:t xml:space="preserve"> nel prodotto offerto</w:t>
      </w:r>
    </w:p>
    <w:p w:rsidR="000845D8" w:rsidRPr="00C47851" w:rsidRDefault="000845D8" w:rsidP="000845D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Cambria" w:hAnsi="Cambria" w:cs="Arial"/>
        </w:rPr>
      </w:pPr>
      <w:r w:rsidRPr="00C47851">
        <w:rPr>
          <w:rFonts w:ascii="Cambria" w:hAnsi="Cambria" w:cs="Arial"/>
        </w:rPr>
        <w:t xml:space="preserve">Dichiarazione del </w:t>
      </w:r>
      <w:r w:rsidRPr="00C47851">
        <w:rPr>
          <w:rFonts w:ascii="Cambria" w:hAnsi="Cambria" w:cs="Arial"/>
          <w:b/>
        </w:rPr>
        <w:t>tempo di efficacia</w:t>
      </w:r>
      <w:r w:rsidRPr="00C47851">
        <w:rPr>
          <w:rFonts w:ascii="Cambria" w:hAnsi="Cambria" w:cs="Arial"/>
        </w:rPr>
        <w:t xml:space="preserve"> del prodotto dopo l’apertura del flacone e/o dall’attivazione/diluizione della soluzione </w:t>
      </w:r>
    </w:p>
    <w:p w:rsidR="000845D8" w:rsidRPr="00C47851" w:rsidRDefault="000845D8" w:rsidP="000845D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Cambria" w:hAnsi="Cambria" w:cs="Arial"/>
        </w:rPr>
      </w:pPr>
      <w:r w:rsidRPr="00C47851">
        <w:rPr>
          <w:rFonts w:ascii="Cambria" w:hAnsi="Cambria" w:cs="Arial"/>
        </w:rPr>
        <w:t xml:space="preserve">Dichiarazione </w:t>
      </w:r>
      <w:r w:rsidRPr="00C47851">
        <w:rPr>
          <w:rFonts w:ascii="Cambria" w:hAnsi="Cambria" w:cs="Arial"/>
          <w:b/>
        </w:rPr>
        <w:t>del tempo di contatto</w:t>
      </w:r>
    </w:p>
    <w:p w:rsidR="000845D8" w:rsidRPr="00C47851" w:rsidRDefault="000845D8" w:rsidP="000845D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Cambria" w:hAnsi="Cambria" w:cs="Arial"/>
        </w:rPr>
      </w:pPr>
      <w:r w:rsidRPr="00C47851">
        <w:rPr>
          <w:rFonts w:ascii="Cambria" w:hAnsi="Cambria" w:cs="Arial"/>
        </w:rPr>
        <w:t xml:space="preserve">Dichiarazione, per i prodotti contenenti </w:t>
      </w:r>
      <w:proofErr w:type="spellStart"/>
      <w:r w:rsidRPr="00C47851">
        <w:rPr>
          <w:rFonts w:ascii="Cambria" w:hAnsi="Cambria" w:cs="Arial"/>
        </w:rPr>
        <w:t>iodofori</w:t>
      </w:r>
      <w:proofErr w:type="spellEnd"/>
      <w:r w:rsidRPr="00C47851">
        <w:rPr>
          <w:rFonts w:ascii="Cambria" w:hAnsi="Cambria" w:cs="Arial"/>
        </w:rPr>
        <w:t xml:space="preserve">, indicante le </w:t>
      </w:r>
      <w:r w:rsidRPr="00C47851">
        <w:rPr>
          <w:rFonts w:ascii="Cambria" w:hAnsi="Cambria" w:cs="Arial"/>
          <w:b/>
        </w:rPr>
        <w:t>concentrazioni di Iodio disponibile</w:t>
      </w:r>
      <w:r w:rsidRPr="00C47851">
        <w:rPr>
          <w:rFonts w:ascii="Cambria" w:hAnsi="Cambria" w:cs="Arial"/>
        </w:rPr>
        <w:t xml:space="preserve"> (espresso in grammo di PVP-Iodio per </w:t>
      </w:r>
      <w:smartTag w:uri="urn:schemas-microsoft-com:office:smarttags" w:element="metricconverter">
        <w:smartTagPr>
          <w:attr w:name="ProductID" w:val="100 grammo"/>
        </w:smartTagPr>
        <w:r w:rsidRPr="00C47851">
          <w:rPr>
            <w:rFonts w:ascii="Cambria" w:hAnsi="Cambria" w:cs="Arial"/>
          </w:rPr>
          <w:t>100 grammo</w:t>
        </w:r>
      </w:smartTag>
      <w:r w:rsidRPr="00C47851">
        <w:rPr>
          <w:rFonts w:ascii="Cambria" w:hAnsi="Cambria" w:cs="Arial"/>
        </w:rPr>
        <w:t xml:space="preserve"> di preparato) e la concentrazione di Iodio libero disponibile</w:t>
      </w:r>
    </w:p>
    <w:p w:rsidR="000845D8" w:rsidRPr="00C47851" w:rsidRDefault="000845D8" w:rsidP="000845D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Cambria" w:hAnsi="Cambria" w:cs="Arial"/>
        </w:rPr>
      </w:pPr>
      <w:r w:rsidRPr="00C47851">
        <w:rPr>
          <w:rFonts w:ascii="Cambria" w:hAnsi="Cambria" w:cs="Arial"/>
        </w:rPr>
        <w:t xml:space="preserve">Dichiarazione, per i preparati a base di Cloro, indicante il potere disinfettante espresso </w:t>
      </w:r>
      <w:r w:rsidRPr="00C47851">
        <w:rPr>
          <w:rFonts w:ascii="Cambria" w:hAnsi="Cambria" w:cs="Arial"/>
          <w:b/>
        </w:rPr>
        <w:t>come “Cloro disponibile”</w:t>
      </w:r>
      <w:r w:rsidRPr="00C47851">
        <w:rPr>
          <w:rFonts w:ascii="Cambria" w:hAnsi="Cambria" w:cs="Arial"/>
        </w:rPr>
        <w:t xml:space="preserve"> (in % per i prodotti solidi e in </w:t>
      </w:r>
      <w:proofErr w:type="spellStart"/>
      <w:r w:rsidRPr="00C47851">
        <w:rPr>
          <w:rFonts w:ascii="Cambria" w:hAnsi="Cambria" w:cs="Arial"/>
        </w:rPr>
        <w:t>ppm</w:t>
      </w:r>
      <w:proofErr w:type="spellEnd"/>
      <w:r w:rsidRPr="00C47851">
        <w:rPr>
          <w:rFonts w:ascii="Cambria" w:hAnsi="Cambria" w:cs="Arial"/>
        </w:rPr>
        <w:t xml:space="preserve"> per le soluzioni)</w:t>
      </w:r>
    </w:p>
    <w:p w:rsidR="000845D8" w:rsidRPr="00C47851" w:rsidRDefault="000845D8" w:rsidP="000845D8">
      <w:pPr>
        <w:ind w:right="-1"/>
        <w:contextualSpacing/>
        <w:jc w:val="both"/>
        <w:rPr>
          <w:rFonts w:ascii="Cambria" w:hAnsi="Cambria" w:cs="Tahoma"/>
          <w:bCs/>
        </w:rPr>
      </w:pPr>
    </w:p>
    <w:p w:rsidR="000845D8" w:rsidRPr="00C47851" w:rsidRDefault="000845D8" w:rsidP="000845D8">
      <w:pPr>
        <w:numPr>
          <w:ilvl w:val="0"/>
          <w:numId w:val="18"/>
        </w:numPr>
        <w:tabs>
          <w:tab w:val="clear" w:pos="720"/>
          <w:tab w:val="num" w:pos="644"/>
        </w:tabs>
        <w:spacing w:after="0" w:line="240" w:lineRule="auto"/>
        <w:ind w:right="-1"/>
        <w:contextualSpacing/>
        <w:jc w:val="both"/>
        <w:rPr>
          <w:rFonts w:ascii="Cambria" w:hAnsi="Cambria" w:cs="Tahoma"/>
          <w:bCs/>
        </w:rPr>
      </w:pPr>
      <w:r w:rsidRPr="00C47851">
        <w:rPr>
          <w:rFonts w:ascii="Cambria" w:hAnsi="Cambria" w:cs="Tahoma"/>
          <w:b/>
          <w:u w:val="single"/>
        </w:rPr>
        <w:t>scheda di sicurezza in italiano ultima revisione</w:t>
      </w:r>
      <w:r w:rsidRPr="00C47851">
        <w:rPr>
          <w:rFonts w:ascii="Cambria" w:hAnsi="Cambria" w:cs="Tahoma"/>
          <w:u w:val="single"/>
        </w:rPr>
        <w:t xml:space="preserve"> (</w:t>
      </w:r>
      <w:r w:rsidRPr="00C47851">
        <w:rPr>
          <w:rFonts w:ascii="Cambria" w:hAnsi="Cambria" w:cs="Tahoma"/>
          <w:bCs/>
        </w:rPr>
        <w:t>riportante il numero del lotto offerto)</w:t>
      </w:r>
      <w:r>
        <w:rPr>
          <w:rFonts w:ascii="Cambria" w:hAnsi="Cambria" w:cs="Tahoma"/>
          <w:bCs/>
        </w:rPr>
        <w:t xml:space="preserve"> </w:t>
      </w:r>
      <w:r w:rsidRPr="00C47851">
        <w:rPr>
          <w:rFonts w:ascii="Cambria" w:hAnsi="Cambria" w:cs="Tahoma"/>
          <w:bCs/>
        </w:rPr>
        <w:t>comprendente tutti i 16 punti esp</w:t>
      </w:r>
      <w:r>
        <w:rPr>
          <w:rFonts w:ascii="Cambria" w:hAnsi="Cambria" w:cs="Tahoma"/>
          <w:bCs/>
        </w:rPr>
        <w:t>ressi previsti dalla normativa</w:t>
      </w:r>
    </w:p>
    <w:p w:rsidR="000845D8" w:rsidRPr="00C47851" w:rsidRDefault="000845D8" w:rsidP="000845D8">
      <w:pPr>
        <w:pStyle w:val="Paragrafoelenco"/>
        <w:ind w:left="1364" w:right="-1"/>
        <w:jc w:val="both"/>
        <w:rPr>
          <w:rFonts w:ascii="Cambria" w:hAnsi="Cambria" w:cs="Arial"/>
          <w:spacing w:val="4"/>
        </w:rPr>
      </w:pPr>
    </w:p>
    <w:p w:rsidR="000845D8" w:rsidRPr="00C47851" w:rsidRDefault="000845D8" w:rsidP="000845D8">
      <w:pPr>
        <w:numPr>
          <w:ilvl w:val="0"/>
          <w:numId w:val="18"/>
        </w:numPr>
        <w:tabs>
          <w:tab w:val="clear" w:pos="720"/>
          <w:tab w:val="num" w:pos="644"/>
        </w:tabs>
        <w:spacing w:after="0" w:line="240" w:lineRule="auto"/>
        <w:ind w:left="644" w:right="-1"/>
        <w:contextualSpacing/>
        <w:jc w:val="both"/>
        <w:rPr>
          <w:rFonts w:ascii="Cambria" w:hAnsi="Cambria" w:cs="Tahoma"/>
          <w:bCs/>
        </w:rPr>
      </w:pPr>
      <w:r w:rsidRPr="00C47851">
        <w:rPr>
          <w:rFonts w:ascii="Cambria" w:hAnsi="Cambria" w:cs="Tahoma"/>
          <w:b/>
          <w:bCs/>
          <w:u w:val="single"/>
        </w:rPr>
        <w:t xml:space="preserve">per tutti i lotti che prevedono una base alcolica (liquidi e gel) </w:t>
      </w:r>
      <w:r w:rsidRPr="00C47851">
        <w:rPr>
          <w:rFonts w:ascii="Cambria" w:hAnsi="Cambria" w:cs="Tahoma"/>
          <w:bCs/>
        </w:rPr>
        <w:t xml:space="preserve">si chiede dichiarazione dell’effettiva </w:t>
      </w:r>
      <w:r w:rsidRPr="00C47851">
        <w:rPr>
          <w:rFonts w:ascii="Cambria" w:hAnsi="Cambria" w:cs="Tahoma"/>
          <w:b/>
          <w:bCs/>
        </w:rPr>
        <w:t>gradazione alcolica</w:t>
      </w:r>
      <w:r w:rsidRPr="00C47851">
        <w:rPr>
          <w:rFonts w:ascii="Cambria" w:hAnsi="Cambria" w:cs="Tahoma"/>
          <w:bCs/>
        </w:rPr>
        <w:t xml:space="preserve"> di etanolo espressa come V/V</w:t>
      </w:r>
    </w:p>
    <w:p w:rsidR="000845D8" w:rsidRPr="00C47851" w:rsidRDefault="000845D8" w:rsidP="000845D8">
      <w:pPr>
        <w:ind w:left="644" w:right="-1"/>
        <w:contextualSpacing/>
        <w:jc w:val="both"/>
        <w:rPr>
          <w:rFonts w:ascii="Cambria" w:hAnsi="Cambria" w:cs="Tahoma"/>
          <w:b/>
          <w:bCs/>
        </w:rPr>
      </w:pPr>
    </w:p>
    <w:p w:rsidR="000845D8" w:rsidRPr="00C47851" w:rsidRDefault="000845D8" w:rsidP="000845D8">
      <w:pPr>
        <w:numPr>
          <w:ilvl w:val="0"/>
          <w:numId w:val="18"/>
        </w:numPr>
        <w:tabs>
          <w:tab w:val="clear" w:pos="720"/>
          <w:tab w:val="num" w:pos="644"/>
        </w:tabs>
        <w:spacing w:after="0" w:line="240" w:lineRule="auto"/>
        <w:ind w:left="644" w:right="-1"/>
        <w:contextualSpacing/>
        <w:jc w:val="both"/>
        <w:rPr>
          <w:rFonts w:ascii="Cambria" w:hAnsi="Cambria" w:cs="Tahoma"/>
        </w:rPr>
      </w:pPr>
      <w:r w:rsidRPr="00C47851">
        <w:rPr>
          <w:rFonts w:ascii="Cambria" w:hAnsi="Cambria" w:cs="Tahoma"/>
          <w:b/>
          <w:bCs/>
          <w:u w:val="single"/>
        </w:rPr>
        <w:t xml:space="preserve">copia delle etichette in lingua italiana </w:t>
      </w:r>
      <w:r w:rsidRPr="00C47851">
        <w:rPr>
          <w:rFonts w:ascii="Cambria" w:hAnsi="Cambria" w:cs="Tahoma"/>
          <w:bCs/>
          <w:u w:val="single"/>
        </w:rPr>
        <w:t>per ogni lotto offerto (</w:t>
      </w:r>
      <w:r w:rsidRPr="00C47851">
        <w:rPr>
          <w:rFonts w:ascii="Cambria" w:hAnsi="Cambria" w:cs="Tahoma"/>
          <w:bCs/>
        </w:rPr>
        <w:t xml:space="preserve">riportante il numero del lotto </w:t>
      </w:r>
      <w:r>
        <w:rPr>
          <w:rFonts w:ascii="Cambria" w:hAnsi="Cambria" w:cs="Tahoma"/>
          <w:bCs/>
        </w:rPr>
        <w:t>di gara</w:t>
      </w:r>
      <w:r w:rsidRPr="00C47851">
        <w:rPr>
          <w:rFonts w:ascii="Cambria" w:hAnsi="Cambria" w:cs="Tahoma"/>
          <w:bCs/>
          <w:u w:val="single"/>
        </w:rPr>
        <w:t>)</w:t>
      </w:r>
      <w:r w:rsidRPr="00C47851">
        <w:rPr>
          <w:rFonts w:ascii="Cambria" w:hAnsi="Cambria" w:cs="Tahoma"/>
          <w:bCs/>
        </w:rPr>
        <w:t xml:space="preserve"> </w:t>
      </w:r>
      <w:r>
        <w:rPr>
          <w:rFonts w:ascii="Cambria" w:hAnsi="Cambria" w:cs="Tahoma"/>
        </w:rPr>
        <w:t>riportante le informazioni richieste in capitolato</w:t>
      </w:r>
    </w:p>
    <w:p w:rsidR="000845D8" w:rsidRPr="00C47851" w:rsidRDefault="000845D8" w:rsidP="000845D8">
      <w:pPr>
        <w:ind w:left="1134" w:right="-1"/>
        <w:contextualSpacing/>
        <w:jc w:val="both"/>
        <w:rPr>
          <w:rFonts w:ascii="Cambria" w:hAnsi="Cambria" w:cs="Tahoma"/>
        </w:rPr>
      </w:pPr>
    </w:p>
    <w:p w:rsidR="000845D8" w:rsidRPr="00C47851" w:rsidRDefault="000845D8" w:rsidP="000845D8">
      <w:pPr>
        <w:numPr>
          <w:ilvl w:val="0"/>
          <w:numId w:val="18"/>
        </w:numPr>
        <w:tabs>
          <w:tab w:val="clear" w:pos="720"/>
          <w:tab w:val="num" w:pos="644"/>
        </w:tabs>
        <w:spacing w:after="0" w:line="240" w:lineRule="auto"/>
        <w:ind w:left="644" w:right="-1"/>
        <w:contextualSpacing/>
        <w:jc w:val="both"/>
        <w:rPr>
          <w:rFonts w:ascii="Cambria" w:hAnsi="Cambria" w:cs="Tahoma"/>
        </w:rPr>
      </w:pPr>
      <w:r w:rsidRPr="00C47851">
        <w:rPr>
          <w:rFonts w:ascii="Cambria" w:hAnsi="Cambria" w:cs="Tahoma"/>
          <w:b/>
          <w:u w:val="single"/>
        </w:rPr>
        <w:t>dichiarazione della ditta produttrice</w:t>
      </w:r>
      <w:r>
        <w:rPr>
          <w:rFonts w:ascii="Cambria" w:hAnsi="Cambria" w:cs="Tahoma"/>
          <w:b/>
          <w:u w:val="single"/>
        </w:rPr>
        <w:t xml:space="preserve"> (per ciascun lotto offerto):</w:t>
      </w:r>
    </w:p>
    <w:p w:rsidR="000845D8" w:rsidRDefault="000845D8" w:rsidP="000845D8">
      <w:pPr>
        <w:pStyle w:val="Paragrafoelenco"/>
        <w:rPr>
          <w:rFonts w:ascii="Cambria" w:hAnsi="Cambria" w:cs="Tahoma"/>
          <w:b/>
        </w:rPr>
      </w:pPr>
    </w:p>
    <w:p w:rsidR="000845D8" w:rsidRDefault="000845D8" w:rsidP="000845D8">
      <w:pPr>
        <w:numPr>
          <w:ilvl w:val="1"/>
          <w:numId w:val="18"/>
        </w:numPr>
        <w:spacing w:after="0" w:line="240" w:lineRule="auto"/>
        <w:ind w:right="-1"/>
        <w:contextualSpacing/>
        <w:jc w:val="both"/>
        <w:rPr>
          <w:rFonts w:ascii="Cambria" w:hAnsi="Cambria" w:cs="Tahoma"/>
        </w:rPr>
      </w:pPr>
      <w:r w:rsidRPr="00C47851">
        <w:rPr>
          <w:rFonts w:ascii="Cambria" w:hAnsi="Cambria" w:cs="Tahoma"/>
          <w:b/>
        </w:rPr>
        <w:t xml:space="preserve"> </w:t>
      </w:r>
      <w:r w:rsidRPr="00C47851">
        <w:rPr>
          <w:rFonts w:ascii="Cambria" w:hAnsi="Cambria" w:cs="Tahoma"/>
          <w:bCs/>
        </w:rPr>
        <w:t>che le etichette aderiscono perfettamente al contenitore</w:t>
      </w:r>
      <w:r w:rsidRPr="00C47851">
        <w:rPr>
          <w:rFonts w:ascii="Cambria" w:hAnsi="Cambria" w:cs="Tahoma"/>
        </w:rPr>
        <w:t xml:space="preserve"> senza possibilità alcuna di staccarsi o che la stampigliatura apposta sul contenitore non è soggetta a deterioramento con il tempo ed al contatto con il preparato; tale dichiarazione non dovrà essere presentata nel caso l’etichetta sia serigrafata sul contenitore.</w:t>
      </w:r>
    </w:p>
    <w:p w:rsidR="000845D8" w:rsidRDefault="000845D8" w:rsidP="000845D8">
      <w:pPr>
        <w:numPr>
          <w:ilvl w:val="1"/>
          <w:numId w:val="18"/>
        </w:numPr>
        <w:spacing w:after="0" w:line="240" w:lineRule="auto"/>
        <w:ind w:right="-1"/>
        <w:contextualSpacing/>
        <w:jc w:val="both"/>
        <w:rPr>
          <w:rFonts w:ascii="Cambria" w:hAnsi="Cambria" w:cs="Tahoma"/>
        </w:rPr>
      </w:pPr>
      <w:r w:rsidRPr="00C50763">
        <w:rPr>
          <w:rFonts w:ascii="Cambria" w:hAnsi="Cambria" w:cs="Tahoma"/>
        </w:rPr>
        <w:t xml:space="preserve">dichiarazione NIKEL FREE uni en 1811 </w:t>
      </w:r>
    </w:p>
    <w:p w:rsidR="000845D8" w:rsidRPr="000845D8" w:rsidRDefault="000845D8" w:rsidP="000845D8">
      <w:pPr>
        <w:numPr>
          <w:ilvl w:val="1"/>
          <w:numId w:val="18"/>
        </w:numPr>
        <w:spacing w:after="0" w:line="240" w:lineRule="auto"/>
        <w:ind w:right="-1"/>
        <w:contextualSpacing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 xml:space="preserve">dichiarazione di impegno a fornire ai sensi di quanto previsto in capitolato </w:t>
      </w:r>
      <w:r w:rsidRPr="00C50763">
        <w:rPr>
          <w:rFonts w:ascii="Cambria" w:hAnsi="Cambria" w:cs="Tahoma"/>
        </w:rPr>
        <w:t xml:space="preserve">la fornitura di EROGATORI/APPLICATORI a MURO </w:t>
      </w:r>
      <w:r>
        <w:rPr>
          <w:rFonts w:ascii="Cambria" w:hAnsi="Cambria" w:cs="Tahoma"/>
        </w:rPr>
        <w:t>(per i lotti ove richiesto erogatore a muro)</w:t>
      </w:r>
    </w:p>
    <w:p w:rsidR="000845D8" w:rsidRPr="00C47851" w:rsidRDefault="000845D8" w:rsidP="000845D8">
      <w:pPr>
        <w:ind w:left="1080" w:right="-1"/>
        <w:contextualSpacing/>
        <w:jc w:val="both"/>
        <w:rPr>
          <w:rFonts w:ascii="Cambria" w:hAnsi="Cambria" w:cs="Tahoma"/>
        </w:rPr>
      </w:pPr>
    </w:p>
    <w:p w:rsidR="000845D8" w:rsidRPr="00C50763" w:rsidRDefault="000845D8" w:rsidP="000845D8">
      <w:pPr>
        <w:numPr>
          <w:ilvl w:val="0"/>
          <w:numId w:val="18"/>
        </w:numPr>
        <w:tabs>
          <w:tab w:val="clear" w:pos="720"/>
          <w:tab w:val="num" w:pos="644"/>
        </w:tabs>
        <w:spacing w:after="0" w:line="240" w:lineRule="auto"/>
        <w:ind w:left="644" w:right="-1"/>
        <w:contextualSpacing/>
        <w:jc w:val="both"/>
        <w:rPr>
          <w:rFonts w:ascii="Cambria" w:hAnsi="Cambria" w:cs="Tahoma"/>
          <w:b/>
          <w:u w:val="single"/>
        </w:rPr>
      </w:pPr>
      <w:r w:rsidRPr="00C47851">
        <w:rPr>
          <w:rFonts w:ascii="Cambria" w:hAnsi="Cambria" w:cs="Tahoma"/>
          <w:b/>
          <w:u w:val="single"/>
        </w:rPr>
        <w:t>Relazione sulla compatibilità ambientale del prodotto</w:t>
      </w:r>
      <w:r w:rsidRPr="00C47851">
        <w:rPr>
          <w:rFonts w:ascii="Cambria" w:hAnsi="Cambria" w:cs="Tahoma"/>
          <w:b/>
          <w:bCs/>
        </w:rPr>
        <w:t xml:space="preserve"> (</w:t>
      </w:r>
      <w:r>
        <w:rPr>
          <w:rFonts w:ascii="Cambria" w:hAnsi="Cambria" w:cs="Tahoma"/>
          <w:b/>
          <w:bCs/>
        </w:rPr>
        <w:t>per ciascun lotto offerto</w:t>
      </w:r>
      <w:r w:rsidRPr="00C47851">
        <w:rPr>
          <w:rFonts w:ascii="Cambria" w:hAnsi="Cambria" w:cs="Tahoma"/>
          <w:b/>
        </w:rPr>
        <w:t>)</w:t>
      </w:r>
      <w:r w:rsidRPr="00C47851">
        <w:rPr>
          <w:rFonts w:ascii="Cambria" w:hAnsi="Cambria" w:cs="Tahoma"/>
        </w:rPr>
        <w:t xml:space="preserve"> riportante in particolare le modalità di smaltimento dopo utilizzo e biodegradabilità e riciclabilità degli imballaggi</w:t>
      </w:r>
    </w:p>
    <w:p w:rsidR="000845D8" w:rsidRPr="00C47851" w:rsidRDefault="000845D8" w:rsidP="000845D8">
      <w:pPr>
        <w:ind w:right="-1"/>
        <w:contextualSpacing/>
        <w:jc w:val="both"/>
        <w:rPr>
          <w:rFonts w:ascii="Cambria" w:hAnsi="Cambria" w:cs="Tahoma"/>
        </w:rPr>
      </w:pPr>
    </w:p>
    <w:p w:rsidR="000845D8" w:rsidRPr="00B10A42" w:rsidRDefault="007D4826" w:rsidP="000845D8">
      <w:pPr>
        <w:numPr>
          <w:ilvl w:val="0"/>
          <w:numId w:val="18"/>
        </w:numPr>
        <w:tabs>
          <w:tab w:val="clear" w:pos="720"/>
          <w:tab w:val="num" w:pos="644"/>
        </w:tabs>
        <w:spacing w:after="0" w:line="240" w:lineRule="auto"/>
        <w:ind w:left="644" w:right="-1"/>
        <w:contextualSpacing/>
        <w:jc w:val="both"/>
        <w:rPr>
          <w:rFonts w:ascii="Cambria" w:hAnsi="Cambria" w:cs="Tahoma"/>
          <w:b/>
          <w:bCs/>
          <w:color w:val="FF0000"/>
        </w:rPr>
      </w:pPr>
      <w:r>
        <w:rPr>
          <w:rFonts w:ascii="Cambria" w:hAnsi="Cambria" w:cs="Arial"/>
          <w:b/>
          <w:bCs/>
        </w:rPr>
        <w:t xml:space="preserve">Per ciascun prodotto offerto </w:t>
      </w:r>
      <w:r w:rsidR="000845D8" w:rsidRPr="00B10A42">
        <w:rPr>
          <w:rFonts w:ascii="Cambria" w:hAnsi="Cambria" w:cs="Arial"/>
          <w:b/>
          <w:bCs/>
        </w:rPr>
        <w:t xml:space="preserve">per la valutazione dell’attività antimicrobica (e attribuzione del punteggio qualitativo): </w:t>
      </w:r>
    </w:p>
    <w:p w:rsidR="007D4826" w:rsidRDefault="007D4826" w:rsidP="00E84725">
      <w:pPr>
        <w:numPr>
          <w:ilvl w:val="1"/>
          <w:numId w:val="18"/>
        </w:numPr>
        <w:spacing w:after="0" w:line="240" w:lineRule="auto"/>
        <w:ind w:right="-1"/>
        <w:contextualSpacing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>risultati dell’attività antimicrobica prodotti da laboratori esterni con test certificati</w:t>
      </w:r>
    </w:p>
    <w:p w:rsidR="00E84725" w:rsidRPr="00B10A42" w:rsidRDefault="007D4826" w:rsidP="00E84725">
      <w:pPr>
        <w:numPr>
          <w:ilvl w:val="1"/>
          <w:numId w:val="18"/>
        </w:numPr>
        <w:spacing w:after="0" w:line="240" w:lineRule="auto"/>
        <w:ind w:right="-1"/>
        <w:contextualSpacing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 xml:space="preserve">eventuale documentazione scientifica a supporto dell’attività antimicrobica </w:t>
      </w:r>
    </w:p>
    <w:p w:rsidR="000845D8" w:rsidRPr="00B10A42" w:rsidRDefault="000845D8" w:rsidP="000845D8">
      <w:pPr>
        <w:pStyle w:val="Paragrafoelenco"/>
        <w:rPr>
          <w:rFonts w:ascii="Cambria" w:hAnsi="Cambria" w:cs="Arial"/>
          <w:b/>
          <w:bCs/>
          <w:color w:val="FF0000"/>
        </w:rPr>
      </w:pPr>
    </w:p>
    <w:p w:rsidR="00257F91" w:rsidRDefault="00257F91">
      <w:pPr>
        <w:rPr>
          <w:rFonts w:ascii="Cambria" w:hAnsi="Cambria" w:cs="Tahoma"/>
          <w:b/>
          <w:u w:val="single"/>
        </w:rPr>
      </w:pPr>
    </w:p>
    <w:p w:rsidR="000845D8" w:rsidRPr="00422EA7" w:rsidRDefault="000845D8" w:rsidP="00422EA7">
      <w:pPr>
        <w:rPr>
          <w:rFonts w:ascii="Cambria" w:hAnsi="Cambria"/>
          <w:b/>
          <w:i/>
        </w:rPr>
      </w:pPr>
      <w:r w:rsidRPr="00422EA7">
        <w:rPr>
          <w:rFonts w:ascii="Cambria" w:hAnsi="Cambria"/>
          <w:b/>
          <w:i/>
          <w:color w:val="FF0000"/>
        </w:rPr>
        <w:t xml:space="preserve">Per elenco lotti vedere foglio </w:t>
      </w:r>
      <w:proofErr w:type="spellStart"/>
      <w:r w:rsidRPr="00422EA7">
        <w:rPr>
          <w:rFonts w:ascii="Cambria" w:hAnsi="Cambria"/>
          <w:b/>
          <w:i/>
          <w:color w:val="FF0000"/>
        </w:rPr>
        <w:t>excel</w:t>
      </w:r>
      <w:proofErr w:type="spellEnd"/>
      <w:r w:rsidR="00422EA7">
        <w:rPr>
          <w:rFonts w:ascii="Cambria" w:hAnsi="Cambria"/>
          <w:b/>
          <w:i/>
          <w:color w:val="FF0000"/>
        </w:rPr>
        <w:t>.</w:t>
      </w:r>
    </w:p>
    <w:sectPr w:rsidR="000845D8" w:rsidRPr="00422EA7" w:rsidSect="006E2022">
      <w:footerReference w:type="default" r:id="rId7"/>
      <w:pgSz w:w="11906" w:h="16838"/>
      <w:pgMar w:top="99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6E2" w:rsidRDefault="00E556E2" w:rsidP="00E556E2">
      <w:pPr>
        <w:spacing w:after="0" w:line="240" w:lineRule="auto"/>
      </w:pPr>
      <w:r>
        <w:separator/>
      </w:r>
    </w:p>
  </w:endnote>
  <w:endnote w:type="continuationSeparator" w:id="0">
    <w:p w:rsidR="00E556E2" w:rsidRDefault="00E556E2" w:rsidP="00E55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6E2" w:rsidRPr="00E556E2" w:rsidRDefault="00E556E2" w:rsidP="00E556E2">
    <w:pPr>
      <w:suppressAutoHyphens/>
      <w:spacing w:after="0" w:line="20" w:lineRule="atLeast"/>
      <w:rPr>
        <w:rFonts w:ascii="Cambria" w:eastAsia="Calibri" w:hAnsi="Cambria" w:cs="Times New Roman"/>
        <w:i/>
        <w:color w:val="00000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6E2" w:rsidRDefault="00E556E2" w:rsidP="00E556E2">
      <w:pPr>
        <w:spacing w:after="0" w:line="240" w:lineRule="auto"/>
      </w:pPr>
      <w:r>
        <w:separator/>
      </w:r>
    </w:p>
  </w:footnote>
  <w:footnote w:type="continuationSeparator" w:id="0">
    <w:p w:rsidR="00E556E2" w:rsidRDefault="00E556E2" w:rsidP="00E55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837C4"/>
    <w:multiLevelType w:val="hybridMultilevel"/>
    <w:tmpl w:val="85BE56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0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82EC7"/>
    <w:multiLevelType w:val="hybridMultilevel"/>
    <w:tmpl w:val="715653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F5851"/>
    <w:multiLevelType w:val="hybridMultilevel"/>
    <w:tmpl w:val="F5CC49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36693"/>
    <w:multiLevelType w:val="hybridMultilevel"/>
    <w:tmpl w:val="37B81C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727E4"/>
    <w:multiLevelType w:val="hybridMultilevel"/>
    <w:tmpl w:val="FC20EB0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E503E"/>
    <w:multiLevelType w:val="hybridMultilevel"/>
    <w:tmpl w:val="4E046A5A"/>
    <w:lvl w:ilvl="0" w:tplc="94DA0BCE">
      <w:start w:val="30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461EE"/>
    <w:multiLevelType w:val="hybridMultilevel"/>
    <w:tmpl w:val="E2B243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C02F5"/>
    <w:multiLevelType w:val="hybridMultilevel"/>
    <w:tmpl w:val="4358148E"/>
    <w:lvl w:ilvl="0" w:tplc="FD0EA3AA"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F0579"/>
    <w:multiLevelType w:val="hybridMultilevel"/>
    <w:tmpl w:val="EFD45CF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EB5CE1EE">
      <w:numFmt w:val="bullet"/>
      <w:lvlText w:val="-"/>
      <w:lvlJc w:val="left"/>
      <w:pPr>
        <w:ind w:left="2868" w:hanging="360"/>
      </w:pPr>
      <w:rPr>
        <w:rFonts w:ascii="Cambria" w:eastAsiaTheme="minorHAnsi" w:hAnsi="Cambria" w:cs="Arial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42A15D1"/>
    <w:multiLevelType w:val="hybridMultilevel"/>
    <w:tmpl w:val="0EBE0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04259"/>
    <w:multiLevelType w:val="hybridMultilevel"/>
    <w:tmpl w:val="318E8C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34533"/>
    <w:multiLevelType w:val="hybridMultilevel"/>
    <w:tmpl w:val="37B81C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A620F"/>
    <w:multiLevelType w:val="hybridMultilevel"/>
    <w:tmpl w:val="65F26A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56AC1"/>
    <w:multiLevelType w:val="hybridMultilevel"/>
    <w:tmpl w:val="64103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D337E"/>
    <w:multiLevelType w:val="hybridMultilevel"/>
    <w:tmpl w:val="32125D74"/>
    <w:lvl w:ilvl="0" w:tplc="157209EA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7685D"/>
    <w:multiLevelType w:val="hybridMultilevel"/>
    <w:tmpl w:val="107E22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2310A"/>
    <w:multiLevelType w:val="hybridMultilevel"/>
    <w:tmpl w:val="35BCBF48"/>
    <w:lvl w:ilvl="0" w:tplc="157209EA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55634"/>
    <w:multiLevelType w:val="hybridMultilevel"/>
    <w:tmpl w:val="AABC9076"/>
    <w:lvl w:ilvl="0" w:tplc="157209EA">
      <w:start w:val="5"/>
      <w:numFmt w:val="bullet"/>
      <w:lvlText w:val="-"/>
      <w:lvlJc w:val="left"/>
      <w:pPr>
        <w:ind w:left="765" w:hanging="360"/>
      </w:pPr>
      <w:rPr>
        <w:rFonts w:ascii="Cambria" w:eastAsiaTheme="minorHAnsi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485947C1"/>
    <w:multiLevelType w:val="hybridMultilevel"/>
    <w:tmpl w:val="F44835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E2375"/>
    <w:multiLevelType w:val="hybridMultilevel"/>
    <w:tmpl w:val="0B1A6A5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11B9A"/>
    <w:multiLevelType w:val="hybridMultilevel"/>
    <w:tmpl w:val="1FE63FB6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CBE264D"/>
    <w:multiLevelType w:val="hybridMultilevel"/>
    <w:tmpl w:val="DE782C9E"/>
    <w:lvl w:ilvl="0" w:tplc="722A0E74">
      <w:numFmt w:val="bullet"/>
      <w:lvlText w:val="·"/>
      <w:lvlJc w:val="left"/>
      <w:pPr>
        <w:ind w:left="720" w:hanging="360"/>
      </w:pPr>
      <w:rPr>
        <w:rFonts w:ascii="Cambria" w:eastAsiaTheme="minorHAnsi" w:hAnsi="Cambria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C02867"/>
    <w:multiLevelType w:val="hybridMultilevel"/>
    <w:tmpl w:val="449EAD42"/>
    <w:lvl w:ilvl="0" w:tplc="157209EA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6433A1"/>
    <w:multiLevelType w:val="hybridMultilevel"/>
    <w:tmpl w:val="EC787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64AC7"/>
    <w:multiLevelType w:val="hybridMultilevel"/>
    <w:tmpl w:val="A79480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6"/>
  </w:num>
  <w:num w:numId="4">
    <w:abstractNumId w:val="17"/>
  </w:num>
  <w:num w:numId="5">
    <w:abstractNumId w:val="14"/>
  </w:num>
  <w:num w:numId="6">
    <w:abstractNumId w:val="21"/>
  </w:num>
  <w:num w:numId="7">
    <w:abstractNumId w:val="22"/>
  </w:num>
  <w:num w:numId="8">
    <w:abstractNumId w:val="24"/>
  </w:num>
  <w:num w:numId="9">
    <w:abstractNumId w:val="1"/>
  </w:num>
  <w:num w:numId="10">
    <w:abstractNumId w:val="9"/>
  </w:num>
  <w:num w:numId="11">
    <w:abstractNumId w:val="13"/>
  </w:num>
  <w:num w:numId="12">
    <w:abstractNumId w:val="3"/>
  </w:num>
  <w:num w:numId="13">
    <w:abstractNumId w:val="18"/>
  </w:num>
  <w:num w:numId="14">
    <w:abstractNumId w:val="6"/>
  </w:num>
  <w:num w:numId="15">
    <w:abstractNumId w:val="11"/>
  </w:num>
  <w:num w:numId="16">
    <w:abstractNumId w:val="7"/>
  </w:num>
  <w:num w:numId="17">
    <w:abstractNumId w:val="2"/>
  </w:num>
  <w:num w:numId="18">
    <w:abstractNumId w:val="0"/>
  </w:num>
  <w:num w:numId="19">
    <w:abstractNumId w:val="15"/>
  </w:num>
  <w:num w:numId="20">
    <w:abstractNumId w:val="19"/>
  </w:num>
  <w:num w:numId="21">
    <w:abstractNumId w:val="4"/>
  </w:num>
  <w:num w:numId="22">
    <w:abstractNumId w:val="20"/>
  </w:num>
  <w:num w:numId="23">
    <w:abstractNumId w:val="5"/>
  </w:num>
  <w:num w:numId="24">
    <w:abstractNumId w:val="1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32F"/>
    <w:rsid w:val="00013EB3"/>
    <w:rsid w:val="00034350"/>
    <w:rsid w:val="00067556"/>
    <w:rsid w:val="000719F5"/>
    <w:rsid w:val="000845D8"/>
    <w:rsid w:val="00091506"/>
    <w:rsid w:val="000961D0"/>
    <w:rsid w:val="000A3285"/>
    <w:rsid w:val="000C3A8C"/>
    <w:rsid w:val="000D2297"/>
    <w:rsid w:val="000D5DC7"/>
    <w:rsid w:val="000F057C"/>
    <w:rsid w:val="00103234"/>
    <w:rsid w:val="00105597"/>
    <w:rsid w:val="00106D8E"/>
    <w:rsid w:val="00117DCD"/>
    <w:rsid w:val="00126E37"/>
    <w:rsid w:val="00187125"/>
    <w:rsid w:val="001919F9"/>
    <w:rsid w:val="001945F2"/>
    <w:rsid w:val="001A2D4F"/>
    <w:rsid w:val="001A3403"/>
    <w:rsid w:val="001A4986"/>
    <w:rsid w:val="001B1638"/>
    <w:rsid w:val="001C7FCA"/>
    <w:rsid w:val="001D65E3"/>
    <w:rsid w:val="001E1AA7"/>
    <w:rsid w:val="00257F91"/>
    <w:rsid w:val="002660D9"/>
    <w:rsid w:val="00292C8B"/>
    <w:rsid w:val="00294560"/>
    <w:rsid w:val="002B3B99"/>
    <w:rsid w:val="002C0A3C"/>
    <w:rsid w:val="002E131D"/>
    <w:rsid w:val="002F24D0"/>
    <w:rsid w:val="00324520"/>
    <w:rsid w:val="00361956"/>
    <w:rsid w:val="003623F4"/>
    <w:rsid w:val="003625C3"/>
    <w:rsid w:val="0037232B"/>
    <w:rsid w:val="003724A4"/>
    <w:rsid w:val="00377632"/>
    <w:rsid w:val="003831B7"/>
    <w:rsid w:val="003A71EF"/>
    <w:rsid w:val="003B21E0"/>
    <w:rsid w:val="003B60B4"/>
    <w:rsid w:val="003E2096"/>
    <w:rsid w:val="003E785A"/>
    <w:rsid w:val="00422EA7"/>
    <w:rsid w:val="004354E6"/>
    <w:rsid w:val="00473668"/>
    <w:rsid w:val="004777E4"/>
    <w:rsid w:val="004C215B"/>
    <w:rsid w:val="004D375F"/>
    <w:rsid w:val="004E007C"/>
    <w:rsid w:val="004E747B"/>
    <w:rsid w:val="00500E4B"/>
    <w:rsid w:val="005064E3"/>
    <w:rsid w:val="005438C9"/>
    <w:rsid w:val="00572D2E"/>
    <w:rsid w:val="00595DDE"/>
    <w:rsid w:val="005A57CB"/>
    <w:rsid w:val="005B51DA"/>
    <w:rsid w:val="005C2654"/>
    <w:rsid w:val="00611F6D"/>
    <w:rsid w:val="006239AE"/>
    <w:rsid w:val="00657253"/>
    <w:rsid w:val="00667A36"/>
    <w:rsid w:val="00691507"/>
    <w:rsid w:val="006D1305"/>
    <w:rsid w:val="006E2022"/>
    <w:rsid w:val="00700385"/>
    <w:rsid w:val="00703614"/>
    <w:rsid w:val="00710560"/>
    <w:rsid w:val="007324B3"/>
    <w:rsid w:val="00740E93"/>
    <w:rsid w:val="00743AE7"/>
    <w:rsid w:val="0074614F"/>
    <w:rsid w:val="00750400"/>
    <w:rsid w:val="007B025C"/>
    <w:rsid w:val="007D4826"/>
    <w:rsid w:val="007E5BBF"/>
    <w:rsid w:val="007E71BD"/>
    <w:rsid w:val="007F187D"/>
    <w:rsid w:val="008744A9"/>
    <w:rsid w:val="00876C7B"/>
    <w:rsid w:val="00884174"/>
    <w:rsid w:val="008A5803"/>
    <w:rsid w:val="008A659D"/>
    <w:rsid w:val="008F15D3"/>
    <w:rsid w:val="00907A3F"/>
    <w:rsid w:val="00912131"/>
    <w:rsid w:val="009543D8"/>
    <w:rsid w:val="009625CB"/>
    <w:rsid w:val="009678C6"/>
    <w:rsid w:val="009939B3"/>
    <w:rsid w:val="009B0659"/>
    <w:rsid w:val="009B3366"/>
    <w:rsid w:val="009C34EF"/>
    <w:rsid w:val="009D3913"/>
    <w:rsid w:val="009E2D9B"/>
    <w:rsid w:val="009F3D79"/>
    <w:rsid w:val="009F4CB5"/>
    <w:rsid w:val="00A37579"/>
    <w:rsid w:val="00A45BAE"/>
    <w:rsid w:val="00A875C0"/>
    <w:rsid w:val="00AB18ED"/>
    <w:rsid w:val="00AB514D"/>
    <w:rsid w:val="00AC58CC"/>
    <w:rsid w:val="00AC65B5"/>
    <w:rsid w:val="00B007C1"/>
    <w:rsid w:val="00B03990"/>
    <w:rsid w:val="00B075E6"/>
    <w:rsid w:val="00B10A42"/>
    <w:rsid w:val="00B464A0"/>
    <w:rsid w:val="00B75199"/>
    <w:rsid w:val="00B8158A"/>
    <w:rsid w:val="00BC19C0"/>
    <w:rsid w:val="00BD24FC"/>
    <w:rsid w:val="00BE2EE5"/>
    <w:rsid w:val="00BE572F"/>
    <w:rsid w:val="00C000C8"/>
    <w:rsid w:val="00C00AC4"/>
    <w:rsid w:val="00C062E1"/>
    <w:rsid w:val="00C30AF2"/>
    <w:rsid w:val="00C32DC3"/>
    <w:rsid w:val="00C44C8A"/>
    <w:rsid w:val="00C45680"/>
    <w:rsid w:val="00C75656"/>
    <w:rsid w:val="00C77D45"/>
    <w:rsid w:val="00C9064E"/>
    <w:rsid w:val="00C97F33"/>
    <w:rsid w:val="00CA5534"/>
    <w:rsid w:val="00CC3C81"/>
    <w:rsid w:val="00CC585C"/>
    <w:rsid w:val="00CF532F"/>
    <w:rsid w:val="00D622CC"/>
    <w:rsid w:val="00D65F46"/>
    <w:rsid w:val="00D77F96"/>
    <w:rsid w:val="00D850BC"/>
    <w:rsid w:val="00D877DC"/>
    <w:rsid w:val="00DB4EC1"/>
    <w:rsid w:val="00DC1E1A"/>
    <w:rsid w:val="00DC6374"/>
    <w:rsid w:val="00DE101C"/>
    <w:rsid w:val="00DF65DF"/>
    <w:rsid w:val="00E011FA"/>
    <w:rsid w:val="00E159BE"/>
    <w:rsid w:val="00E165D1"/>
    <w:rsid w:val="00E410B3"/>
    <w:rsid w:val="00E423BB"/>
    <w:rsid w:val="00E554CF"/>
    <w:rsid w:val="00E556E2"/>
    <w:rsid w:val="00E6184D"/>
    <w:rsid w:val="00E84725"/>
    <w:rsid w:val="00E94F31"/>
    <w:rsid w:val="00EA0411"/>
    <w:rsid w:val="00EC61DA"/>
    <w:rsid w:val="00F005E5"/>
    <w:rsid w:val="00F1076C"/>
    <w:rsid w:val="00F35D34"/>
    <w:rsid w:val="00F6576A"/>
    <w:rsid w:val="00F94A77"/>
    <w:rsid w:val="00FA263C"/>
    <w:rsid w:val="00FA68E7"/>
    <w:rsid w:val="00FA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1A166-61F5-4287-A92C-14642875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B3366"/>
    <w:pPr>
      <w:ind w:left="720"/>
      <w:contextualSpacing/>
    </w:pPr>
  </w:style>
  <w:style w:type="table" w:styleId="Grigliatabella">
    <w:name w:val="Table Grid"/>
    <w:basedOn w:val="Tabellanormale"/>
    <w:uiPriority w:val="39"/>
    <w:rsid w:val="007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2">
    <w:name w:val="Corpo del testo 22"/>
    <w:basedOn w:val="Normale"/>
    <w:uiPriority w:val="99"/>
    <w:rsid w:val="000A3285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A328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556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56E2"/>
  </w:style>
  <w:style w:type="paragraph" w:styleId="Pidipagina">
    <w:name w:val="footer"/>
    <w:basedOn w:val="Normale"/>
    <w:link w:val="PidipaginaCarattere"/>
    <w:uiPriority w:val="99"/>
    <w:unhideWhenUsed/>
    <w:rsid w:val="00E556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56E2"/>
  </w:style>
  <w:style w:type="paragraph" w:styleId="Corpodeltesto2">
    <w:name w:val="Body Text 2"/>
    <w:basedOn w:val="Normale"/>
    <w:link w:val="Corpodeltesto2Carattere"/>
    <w:rsid w:val="000845D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0845D8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Chiara Cemulini</cp:lastModifiedBy>
  <cp:revision>4</cp:revision>
  <dcterms:created xsi:type="dcterms:W3CDTF">2019-04-24T14:14:00Z</dcterms:created>
  <dcterms:modified xsi:type="dcterms:W3CDTF">2019-05-09T07:38:00Z</dcterms:modified>
</cp:coreProperties>
</file>