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8D0" w:rsidRDefault="008628D0" w:rsidP="008628D0">
      <w:pPr>
        <w:autoSpaceDE w:val="0"/>
        <w:autoSpaceDN w:val="0"/>
        <w:adjustRightInd w:val="0"/>
        <w:ind w:left="5529"/>
        <w:rPr>
          <w:rFonts w:ascii="Cambria" w:eastAsiaTheme="minorHAnsi" w:hAnsi="Cambria" w:cs="Cambria"/>
          <w:sz w:val="28"/>
          <w:szCs w:val="28"/>
          <w:lang w:eastAsia="en-US"/>
        </w:rPr>
      </w:pPr>
      <w:r>
        <w:rPr>
          <w:rFonts w:ascii="Cambria" w:eastAsiaTheme="minorHAnsi" w:hAnsi="Cambria" w:cs="Cambria"/>
          <w:sz w:val="28"/>
          <w:szCs w:val="28"/>
          <w:lang w:eastAsia="en-US"/>
        </w:rPr>
        <w:t>R.A. FRIULI VENEZIA GIULIA</w:t>
      </w:r>
    </w:p>
    <w:p w:rsidR="008628D0" w:rsidRDefault="008628D0" w:rsidP="008628D0">
      <w:pPr>
        <w:autoSpaceDE w:val="0"/>
        <w:autoSpaceDN w:val="0"/>
        <w:adjustRightInd w:val="0"/>
        <w:ind w:left="5529"/>
        <w:rPr>
          <w:rFonts w:ascii="Cambria" w:eastAsiaTheme="minorHAnsi" w:hAnsi="Cambria" w:cs="Cambria"/>
          <w:sz w:val="28"/>
          <w:szCs w:val="28"/>
          <w:lang w:eastAsia="en-US"/>
        </w:rPr>
      </w:pPr>
      <w:r>
        <w:rPr>
          <w:rFonts w:ascii="Cambria" w:eastAsiaTheme="minorHAnsi" w:hAnsi="Cambria" w:cs="Cambria"/>
          <w:sz w:val="28"/>
          <w:szCs w:val="28"/>
          <w:lang w:eastAsia="en-US"/>
        </w:rPr>
        <w:t>ARCS – AZIENDA REGIONALE DI</w:t>
      </w:r>
    </w:p>
    <w:p w:rsidR="00AC47AB" w:rsidRDefault="008628D0" w:rsidP="008628D0">
      <w:pPr>
        <w:ind w:left="5529"/>
        <w:contextualSpacing/>
        <w:rPr>
          <w:rFonts w:ascii="Cambria" w:eastAsiaTheme="minorHAnsi" w:hAnsi="Cambria" w:cs="Cambria"/>
          <w:sz w:val="28"/>
          <w:szCs w:val="28"/>
          <w:lang w:eastAsia="en-US"/>
        </w:rPr>
      </w:pPr>
      <w:r>
        <w:rPr>
          <w:rFonts w:ascii="Cambria" w:eastAsiaTheme="minorHAnsi" w:hAnsi="Cambria" w:cs="Cambria"/>
          <w:sz w:val="28"/>
          <w:szCs w:val="28"/>
          <w:lang w:eastAsia="en-US"/>
        </w:rPr>
        <w:t>COORDINAMENTO PER LA SALUTE</w:t>
      </w:r>
    </w:p>
    <w:p w:rsidR="00AC47AB" w:rsidRPr="00AC47AB" w:rsidRDefault="00AC47AB" w:rsidP="00AC47AB">
      <w:pPr>
        <w:contextualSpacing/>
        <w:jc w:val="both"/>
        <w:rPr>
          <w:rFonts w:ascii="Cambria" w:hAnsi="Cambria" w:cs="Tahoma"/>
        </w:rPr>
      </w:pPr>
    </w:p>
    <w:p w:rsidR="00AC47AB" w:rsidRDefault="00AC47AB" w:rsidP="00AC47AB">
      <w:pPr>
        <w:jc w:val="both"/>
        <w:rPr>
          <w:rFonts w:ascii="Cambria" w:hAnsi="Cambria" w:cs="Tahoma"/>
          <w:sz w:val="22"/>
          <w:szCs w:val="22"/>
        </w:rPr>
      </w:pPr>
    </w:p>
    <w:p w:rsidR="00262E61" w:rsidRDefault="00262E61" w:rsidP="0026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-23" w:hanging="851"/>
        <w:jc w:val="center"/>
        <w:rPr>
          <w:rFonts w:ascii="Cambria" w:eastAsia="Calibri" w:hAnsi="Cambria"/>
          <w:b/>
          <w:color w:val="00000A"/>
          <w:sz w:val="30"/>
          <w:szCs w:val="30"/>
          <w:lang w:eastAsia="en-US"/>
        </w:rPr>
      </w:pPr>
      <w:r>
        <w:rPr>
          <w:rFonts w:ascii="Cambria" w:eastAsia="Calibri" w:hAnsi="Cambria"/>
          <w:b/>
          <w:color w:val="00000A"/>
          <w:sz w:val="30"/>
          <w:szCs w:val="30"/>
          <w:lang w:eastAsia="en-US"/>
        </w:rPr>
        <w:t>BOZZA</w:t>
      </w:r>
      <w:r w:rsidR="00D05460">
        <w:rPr>
          <w:rFonts w:ascii="Cambria" w:eastAsia="Calibri" w:hAnsi="Cambria"/>
          <w:b/>
          <w:color w:val="00000A"/>
          <w:sz w:val="30"/>
          <w:szCs w:val="30"/>
          <w:lang w:eastAsia="en-US"/>
        </w:rPr>
        <w:t xml:space="preserve"> dopo DT</w:t>
      </w:r>
      <w:bookmarkStart w:id="0" w:name="_GoBack"/>
      <w:bookmarkEnd w:id="0"/>
    </w:p>
    <w:p w:rsidR="00262E61" w:rsidRDefault="00262E61" w:rsidP="0026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-23" w:hanging="851"/>
        <w:jc w:val="center"/>
        <w:rPr>
          <w:rFonts w:ascii="Cambria" w:eastAsia="Calibri" w:hAnsi="Cambria"/>
          <w:b/>
          <w:color w:val="00000A"/>
          <w:sz w:val="30"/>
          <w:szCs w:val="30"/>
          <w:lang w:eastAsia="en-US"/>
        </w:rPr>
      </w:pPr>
      <w:r>
        <w:rPr>
          <w:rFonts w:ascii="Cambria" w:eastAsia="Calibri" w:hAnsi="Cambria"/>
          <w:b/>
          <w:color w:val="00000A"/>
          <w:sz w:val="30"/>
          <w:szCs w:val="30"/>
          <w:lang w:eastAsia="en-US"/>
        </w:rPr>
        <w:t xml:space="preserve">(ID 18ECO007) </w:t>
      </w:r>
      <w:r w:rsidRPr="006F7259">
        <w:rPr>
          <w:rFonts w:ascii="Cambria" w:eastAsia="Calibri" w:hAnsi="Cambria"/>
          <w:b/>
          <w:color w:val="00000A"/>
          <w:sz w:val="30"/>
          <w:szCs w:val="30"/>
          <w:lang w:eastAsia="en-US"/>
        </w:rPr>
        <w:t xml:space="preserve">Fornitura di prodotti cartari. </w:t>
      </w:r>
    </w:p>
    <w:p w:rsidR="00262E61" w:rsidRDefault="00262E61" w:rsidP="0026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-23" w:hanging="851"/>
        <w:jc w:val="center"/>
        <w:rPr>
          <w:rFonts w:ascii="Cambria" w:eastAsia="Calibri" w:hAnsi="Cambria"/>
          <w:b/>
          <w:color w:val="00000A"/>
          <w:sz w:val="30"/>
          <w:szCs w:val="30"/>
          <w:lang w:eastAsia="en-US"/>
        </w:rPr>
      </w:pPr>
      <w:r>
        <w:rPr>
          <w:rFonts w:ascii="Cambria" w:eastAsia="Calibri" w:hAnsi="Cambria"/>
          <w:b/>
          <w:color w:val="00000A"/>
          <w:sz w:val="30"/>
          <w:szCs w:val="30"/>
          <w:lang w:eastAsia="en-US"/>
        </w:rPr>
        <w:t>CAPITOLATO TECNICO</w:t>
      </w:r>
    </w:p>
    <w:p w:rsidR="00D05460" w:rsidRPr="006F7259" w:rsidRDefault="00D05460" w:rsidP="00262E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-23" w:hanging="851"/>
        <w:jc w:val="center"/>
        <w:rPr>
          <w:rFonts w:ascii="Cambria" w:hAnsi="Cambria"/>
          <w:b/>
          <w:sz w:val="30"/>
          <w:szCs w:val="30"/>
        </w:rPr>
      </w:pPr>
    </w:p>
    <w:p w:rsidR="00262E61" w:rsidRPr="006F7259" w:rsidRDefault="00262E61" w:rsidP="00262E61">
      <w:pPr>
        <w:ind w:left="851" w:right="-23" w:hanging="851"/>
        <w:jc w:val="both"/>
        <w:rPr>
          <w:rFonts w:ascii="Cambria" w:hAnsi="Cambria"/>
          <w:b/>
          <w:sz w:val="22"/>
          <w:szCs w:val="22"/>
        </w:rPr>
      </w:pPr>
    </w:p>
    <w:p w:rsidR="00262E61" w:rsidRPr="006F7259" w:rsidRDefault="00262E61" w:rsidP="00262E61">
      <w:pPr>
        <w:rPr>
          <w:rFonts w:ascii="Cambria" w:hAnsi="Cambria"/>
          <w:color w:val="FF0000"/>
          <w:sz w:val="22"/>
          <w:szCs w:val="22"/>
        </w:rPr>
      </w:pPr>
    </w:p>
    <w:p w:rsidR="00262E61" w:rsidRPr="006F7259" w:rsidRDefault="00262E61" w:rsidP="00262E61">
      <w:pPr>
        <w:autoSpaceDE w:val="0"/>
        <w:autoSpaceDN w:val="0"/>
        <w:adjustRightInd w:val="0"/>
        <w:rPr>
          <w:rFonts w:ascii="Cambria" w:hAnsi="Cambria" w:cs="Century Gothic"/>
          <w:b/>
          <w:bCs/>
          <w:sz w:val="22"/>
          <w:szCs w:val="22"/>
        </w:rPr>
      </w:pPr>
      <w:r w:rsidRPr="006F7259">
        <w:rPr>
          <w:rFonts w:ascii="Cambria" w:hAnsi="Cambria" w:cs="Century Gothic"/>
          <w:b/>
          <w:bCs/>
          <w:sz w:val="22"/>
          <w:szCs w:val="22"/>
        </w:rPr>
        <w:t>PRODOTTI IN CARTA</w:t>
      </w:r>
    </w:p>
    <w:p w:rsidR="00262E61" w:rsidRPr="006F7259" w:rsidRDefault="00262E61" w:rsidP="00262E61">
      <w:pPr>
        <w:autoSpaceDE w:val="0"/>
        <w:autoSpaceDN w:val="0"/>
        <w:adjustRightInd w:val="0"/>
        <w:rPr>
          <w:rFonts w:ascii="Cambria" w:hAnsi="Cambria" w:cs="Century Gothic"/>
          <w:sz w:val="22"/>
          <w:szCs w:val="22"/>
        </w:rPr>
      </w:pPr>
      <w:r w:rsidRPr="006F7259">
        <w:rPr>
          <w:rFonts w:ascii="Cambria" w:hAnsi="Cambria" w:cs="Century Gothic"/>
          <w:sz w:val="22"/>
          <w:szCs w:val="22"/>
        </w:rPr>
        <w:t>I prodotti di carta tessuto previsti in appalto dovranno rispettare i criteri di qualità ecologica stabiliti nella Decisione 2009/568/CE del 9 luglio 2009, che stabilisce i criteri ecologici per l'assegnazione del marchio comunitario di qualità ecologica “</w:t>
      </w:r>
      <w:proofErr w:type="spellStart"/>
      <w:r w:rsidRPr="006F7259">
        <w:rPr>
          <w:rFonts w:ascii="Cambria" w:hAnsi="Cambria" w:cs="Century Gothic"/>
          <w:sz w:val="22"/>
          <w:szCs w:val="22"/>
        </w:rPr>
        <w:t>Ecolabel</w:t>
      </w:r>
      <w:proofErr w:type="spellEnd"/>
      <w:r w:rsidRPr="006F7259">
        <w:rPr>
          <w:rFonts w:ascii="Cambria" w:hAnsi="Cambria" w:cs="Century Gothic"/>
          <w:sz w:val="22"/>
          <w:szCs w:val="22"/>
        </w:rPr>
        <w:t xml:space="preserve"> Europeo” al tessuto carta.</w:t>
      </w:r>
    </w:p>
    <w:p w:rsidR="00262E61" w:rsidRPr="006F7259" w:rsidRDefault="00262E61" w:rsidP="00262E61">
      <w:pPr>
        <w:autoSpaceDE w:val="0"/>
        <w:autoSpaceDN w:val="0"/>
        <w:adjustRightInd w:val="0"/>
        <w:rPr>
          <w:rFonts w:ascii="Cambria" w:hAnsi="Cambria" w:cs="Century Gothic"/>
          <w:sz w:val="22"/>
          <w:szCs w:val="22"/>
        </w:rPr>
      </w:pPr>
      <w:r w:rsidRPr="006F7259">
        <w:rPr>
          <w:rFonts w:ascii="Cambria" w:hAnsi="Cambria" w:cs="Century Gothic"/>
          <w:sz w:val="22"/>
          <w:szCs w:val="22"/>
        </w:rPr>
        <w:t>In fase di presentazione dell’offerta il concorrente dovrà attestare per ciascun prodotto offerto:</w:t>
      </w:r>
    </w:p>
    <w:p w:rsidR="00262E61" w:rsidRPr="006F7259" w:rsidRDefault="00262E61" w:rsidP="00262E61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rFonts w:ascii="Cambria" w:hAnsi="Cambria" w:cs="Century Gothic"/>
        </w:rPr>
      </w:pPr>
      <w:r w:rsidRPr="006F7259">
        <w:rPr>
          <w:rFonts w:ascii="Cambria" w:hAnsi="Cambria" w:cs="Century Gothic"/>
        </w:rPr>
        <w:t>produttore</w:t>
      </w:r>
    </w:p>
    <w:p w:rsidR="00262E61" w:rsidRPr="006F7259" w:rsidRDefault="00262E61" w:rsidP="00262E61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rFonts w:ascii="Cambria" w:hAnsi="Cambria" w:cs="Century Gothic"/>
        </w:rPr>
      </w:pPr>
      <w:r w:rsidRPr="006F7259">
        <w:rPr>
          <w:rFonts w:ascii="Cambria" w:hAnsi="Cambria" w:cs="Century Gothic"/>
        </w:rPr>
        <w:t>nome commerciale del prodotto.</w:t>
      </w:r>
    </w:p>
    <w:p w:rsidR="00262E61" w:rsidRPr="006F7259" w:rsidRDefault="00262E61" w:rsidP="00262E61">
      <w:pPr>
        <w:pStyle w:val="Paragrafoelenco"/>
        <w:numPr>
          <w:ilvl w:val="0"/>
          <w:numId w:val="42"/>
        </w:numPr>
        <w:autoSpaceDE w:val="0"/>
        <w:autoSpaceDN w:val="0"/>
        <w:adjustRightInd w:val="0"/>
        <w:rPr>
          <w:rFonts w:ascii="Cambria" w:hAnsi="Cambria" w:cs="Century Gothic"/>
        </w:rPr>
      </w:pPr>
      <w:r w:rsidRPr="006F7259">
        <w:rPr>
          <w:rFonts w:ascii="Cambria" w:hAnsi="Cambria" w:cs="Century Gothic"/>
        </w:rPr>
        <w:t>Marchio comunitario di qualità ecologica “</w:t>
      </w:r>
      <w:proofErr w:type="spellStart"/>
      <w:r w:rsidRPr="006F7259">
        <w:rPr>
          <w:rFonts w:ascii="Cambria" w:hAnsi="Cambria" w:cs="Century Gothic"/>
        </w:rPr>
        <w:t>Ecolabel</w:t>
      </w:r>
      <w:proofErr w:type="spellEnd"/>
      <w:r w:rsidRPr="006F7259">
        <w:rPr>
          <w:rFonts w:ascii="Cambria" w:hAnsi="Cambria" w:cs="Century Gothic"/>
        </w:rPr>
        <w:t xml:space="preserve"> Europeo” al tessuto carta</w:t>
      </w:r>
    </w:p>
    <w:p w:rsidR="00262E61" w:rsidRPr="006F7259" w:rsidRDefault="00262E61" w:rsidP="00262E61">
      <w:pPr>
        <w:pStyle w:val="Paragrafoelenco"/>
        <w:autoSpaceDE w:val="0"/>
        <w:autoSpaceDN w:val="0"/>
        <w:adjustRightInd w:val="0"/>
        <w:rPr>
          <w:rFonts w:ascii="Cambria" w:hAnsi="Cambria" w:cs="Century Gothic"/>
        </w:rPr>
      </w:pPr>
    </w:p>
    <w:p w:rsidR="00262E61" w:rsidRPr="006F7259" w:rsidRDefault="00262E61" w:rsidP="00262E61">
      <w:pPr>
        <w:autoSpaceDE w:val="0"/>
        <w:autoSpaceDN w:val="0"/>
        <w:adjustRightInd w:val="0"/>
        <w:jc w:val="both"/>
        <w:rPr>
          <w:rFonts w:ascii="Cambria" w:hAnsi="Cambria" w:cs="Century Gothic"/>
          <w:sz w:val="22"/>
          <w:szCs w:val="22"/>
        </w:rPr>
      </w:pPr>
      <w:r w:rsidRPr="006F7259">
        <w:rPr>
          <w:rFonts w:ascii="Cambria" w:hAnsi="Cambria" w:cs="Century Gothic"/>
          <w:sz w:val="22"/>
          <w:szCs w:val="22"/>
        </w:rPr>
        <w:t>Per i prodotti in carta tessuto non in possesso dell’</w:t>
      </w:r>
      <w:proofErr w:type="spellStart"/>
      <w:r w:rsidRPr="006F7259">
        <w:rPr>
          <w:rFonts w:ascii="Cambria" w:hAnsi="Cambria" w:cs="Century Gothic"/>
          <w:sz w:val="22"/>
          <w:szCs w:val="22"/>
        </w:rPr>
        <w:t>Ecolabel</w:t>
      </w:r>
      <w:proofErr w:type="spellEnd"/>
      <w:r w:rsidRPr="006F7259">
        <w:rPr>
          <w:rFonts w:ascii="Cambria" w:hAnsi="Cambria" w:cs="Century Gothic"/>
          <w:sz w:val="22"/>
          <w:szCs w:val="22"/>
        </w:rPr>
        <w:t xml:space="preserve"> europeo, presunti conformi,</w:t>
      </w:r>
      <w:r>
        <w:rPr>
          <w:rFonts w:ascii="Cambria" w:hAnsi="Cambria" w:cs="Century Gothic"/>
          <w:sz w:val="22"/>
          <w:szCs w:val="22"/>
        </w:rPr>
        <w:t xml:space="preserve"> </w:t>
      </w:r>
      <w:r w:rsidRPr="006F7259">
        <w:rPr>
          <w:rFonts w:ascii="Cambria" w:hAnsi="Cambria" w:cs="Century Gothic"/>
          <w:sz w:val="22"/>
          <w:szCs w:val="22"/>
        </w:rPr>
        <w:t>l’operatore economico è tenuto a fornire alla stazione appaltante le prove di conformità</w:t>
      </w:r>
      <w:r>
        <w:rPr>
          <w:rFonts w:ascii="Cambria" w:hAnsi="Cambria" w:cs="Century Gothic"/>
          <w:sz w:val="22"/>
          <w:szCs w:val="22"/>
        </w:rPr>
        <w:t xml:space="preserve"> </w:t>
      </w:r>
      <w:r w:rsidRPr="006F7259">
        <w:rPr>
          <w:rFonts w:ascii="Cambria" w:hAnsi="Cambria" w:cs="Century Gothic"/>
          <w:sz w:val="22"/>
          <w:szCs w:val="22"/>
        </w:rPr>
        <w:t>rilasciate da organismi verificatori accreditati in base alle norme tecniche pertinenti, al fine</w:t>
      </w:r>
      <w:r>
        <w:rPr>
          <w:rFonts w:ascii="Cambria" w:hAnsi="Cambria" w:cs="Century Gothic"/>
          <w:sz w:val="22"/>
          <w:szCs w:val="22"/>
        </w:rPr>
        <w:t xml:space="preserve"> </w:t>
      </w:r>
      <w:r w:rsidRPr="006F7259">
        <w:rPr>
          <w:rFonts w:ascii="Cambria" w:hAnsi="Cambria" w:cs="Century Gothic"/>
          <w:sz w:val="22"/>
          <w:szCs w:val="22"/>
        </w:rPr>
        <w:t>di dimostrare la rispondenza del prodotto a tali criteri ecologici in fase di presentazione dell’offerta</w:t>
      </w:r>
    </w:p>
    <w:p w:rsidR="00262E61" w:rsidRPr="006F7259" w:rsidRDefault="00262E61" w:rsidP="00262E61">
      <w:pPr>
        <w:rPr>
          <w:rFonts w:ascii="Cambria" w:hAnsi="Cambria" w:cs="Century Gothic"/>
          <w:sz w:val="22"/>
          <w:szCs w:val="22"/>
        </w:rPr>
      </w:pPr>
    </w:p>
    <w:p w:rsidR="00262E61" w:rsidRPr="006F7259" w:rsidRDefault="00262E61" w:rsidP="00262E61">
      <w:pPr>
        <w:pStyle w:val="Default"/>
        <w:rPr>
          <w:rFonts w:ascii="Cambria" w:hAnsi="Cambria"/>
          <w:sz w:val="22"/>
          <w:szCs w:val="22"/>
        </w:rPr>
      </w:pPr>
      <w:r w:rsidRPr="006F7259">
        <w:rPr>
          <w:rFonts w:ascii="Cambria" w:hAnsi="Cambria"/>
          <w:b/>
          <w:bCs/>
          <w:sz w:val="22"/>
          <w:szCs w:val="22"/>
        </w:rPr>
        <w:t xml:space="preserve">CONFEZIONAMENTO E IMBALLAGGIO DEI PRODOTTI FORNITI </w:t>
      </w:r>
    </w:p>
    <w:p w:rsidR="00262E61" w:rsidRPr="006F7259" w:rsidRDefault="00262E61" w:rsidP="00262E61">
      <w:pPr>
        <w:pStyle w:val="Default"/>
        <w:jc w:val="both"/>
        <w:rPr>
          <w:rFonts w:ascii="Cambria" w:hAnsi="Cambria"/>
          <w:sz w:val="22"/>
          <w:szCs w:val="22"/>
        </w:rPr>
      </w:pPr>
      <w:r w:rsidRPr="006F7259">
        <w:rPr>
          <w:rFonts w:ascii="Cambria" w:hAnsi="Cambria"/>
          <w:sz w:val="22"/>
          <w:szCs w:val="22"/>
        </w:rPr>
        <w:t xml:space="preserve">I prodotti devono essere consegnati in confezioni atte a garantire la massima igiene delle merci stesse e ad escludere qualsiasi contatto delle loro superfici con l’esterno. L’imballaggio di ciascun collo deve essere robusto e realizzato impiegando il materiale più idoneo in rapporto alla natura della merce e al mezzo di spedizione prescelto, che ne deve garantire l’integrità finale. </w:t>
      </w:r>
    </w:p>
    <w:p w:rsidR="00262E61" w:rsidRPr="006F7259" w:rsidRDefault="00262E61" w:rsidP="00262E61">
      <w:pPr>
        <w:pStyle w:val="Default"/>
        <w:jc w:val="both"/>
        <w:rPr>
          <w:rFonts w:ascii="Cambria" w:hAnsi="Cambria"/>
          <w:sz w:val="22"/>
          <w:szCs w:val="22"/>
        </w:rPr>
      </w:pPr>
      <w:r w:rsidRPr="006F7259">
        <w:rPr>
          <w:rFonts w:ascii="Cambria" w:hAnsi="Cambria"/>
          <w:sz w:val="22"/>
          <w:szCs w:val="22"/>
        </w:rPr>
        <w:t>Sono preferibili imballaggi idonei ad essere impilati e che facilitino l’estrazione dei prodotti contenuti</w:t>
      </w:r>
    </w:p>
    <w:p w:rsidR="00262E61" w:rsidRPr="006F7259" w:rsidRDefault="00262E61" w:rsidP="00262E61">
      <w:pPr>
        <w:jc w:val="both"/>
        <w:rPr>
          <w:rFonts w:ascii="Cambria" w:hAnsi="Cambria" w:cs="Century Gothic"/>
          <w:sz w:val="22"/>
          <w:szCs w:val="22"/>
        </w:rPr>
      </w:pPr>
      <w:r w:rsidRPr="006F7259">
        <w:rPr>
          <w:rFonts w:ascii="Cambria" w:hAnsi="Cambria"/>
          <w:sz w:val="22"/>
          <w:szCs w:val="22"/>
        </w:rPr>
        <w:t>Ogni imballaggio deve riportare all’esterno l’indicazione del materiale contenuto. Il Fornitore deve provvedere, immediatamente dopo la consegna, a proprie spese, al ritiro dei materiali di imballo utilizzati per la consegna dei prodotti.</w:t>
      </w:r>
    </w:p>
    <w:p w:rsidR="00262E61" w:rsidRPr="006F7259" w:rsidRDefault="00262E61" w:rsidP="00262E61">
      <w:pPr>
        <w:jc w:val="both"/>
        <w:rPr>
          <w:rFonts w:ascii="Cambria" w:hAnsi="Cambria"/>
          <w:sz w:val="22"/>
          <w:szCs w:val="22"/>
        </w:rPr>
      </w:pPr>
    </w:p>
    <w:p w:rsidR="00262E61" w:rsidRDefault="00262E61" w:rsidP="00262E61">
      <w:pPr>
        <w:jc w:val="both"/>
        <w:rPr>
          <w:rFonts w:ascii="Cambria" w:hAnsi="Cambria"/>
          <w:sz w:val="22"/>
          <w:szCs w:val="22"/>
        </w:rPr>
      </w:pPr>
      <w:r w:rsidRPr="006F7259">
        <w:rPr>
          <w:rFonts w:ascii="Cambria" w:hAnsi="Cambria"/>
          <w:sz w:val="22"/>
          <w:szCs w:val="22"/>
        </w:rPr>
        <w:t>Le etichette ecologiche, le certificazioni forestali, i marchi ed i simboli di qualità ecologica e/o</w:t>
      </w:r>
      <w:r>
        <w:rPr>
          <w:rFonts w:ascii="Cambria" w:hAnsi="Cambria"/>
          <w:sz w:val="22"/>
          <w:szCs w:val="22"/>
        </w:rPr>
        <w:t xml:space="preserve"> </w:t>
      </w:r>
      <w:r w:rsidRPr="006F7259">
        <w:rPr>
          <w:rFonts w:ascii="Cambria" w:hAnsi="Cambria"/>
          <w:sz w:val="22"/>
          <w:szCs w:val="22"/>
        </w:rPr>
        <w:t>sostenibilità ambientale, proposti dal Fornitore nell’ambito della propria offerta tecnica, devono</w:t>
      </w:r>
      <w:r>
        <w:rPr>
          <w:rFonts w:ascii="Cambria" w:hAnsi="Cambria"/>
          <w:sz w:val="22"/>
          <w:szCs w:val="22"/>
        </w:rPr>
        <w:t xml:space="preserve"> </w:t>
      </w:r>
      <w:r w:rsidRPr="006F7259">
        <w:rPr>
          <w:rFonts w:ascii="Cambria" w:hAnsi="Cambria"/>
          <w:sz w:val="22"/>
          <w:szCs w:val="22"/>
        </w:rPr>
        <w:t>essere chiaramente stampati e visibili sull’imballaggio, sull’etichetta o sul contenitore</w:t>
      </w:r>
    </w:p>
    <w:p w:rsidR="00262E61" w:rsidRDefault="00262E61" w:rsidP="00262E61">
      <w:pPr>
        <w:jc w:val="both"/>
        <w:rPr>
          <w:rFonts w:ascii="Cambria" w:hAnsi="Cambria"/>
          <w:sz w:val="22"/>
          <w:szCs w:val="22"/>
        </w:rPr>
      </w:pPr>
    </w:p>
    <w:p w:rsidR="00262E61" w:rsidRDefault="00262E61" w:rsidP="00262E6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3736E4">
        <w:rPr>
          <w:rFonts w:ascii="Cambria" w:hAnsi="Cambria" w:cs="Arial"/>
          <w:b/>
          <w:bCs/>
          <w:sz w:val="22"/>
          <w:szCs w:val="22"/>
          <w:u w:val="single"/>
        </w:rPr>
        <w:t xml:space="preserve">Condizioni generali </w:t>
      </w:r>
      <w:r>
        <w:rPr>
          <w:rFonts w:ascii="Cambria" w:hAnsi="Cambria" w:cs="Arial"/>
          <w:bCs/>
          <w:sz w:val="22"/>
          <w:szCs w:val="22"/>
        </w:rPr>
        <w:t xml:space="preserve">I </w:t>
      </w:r>
      <w:r w:rsidRPr="003736E4">
        <w:rPr>
          <w:rFonts w:ascii="Cambria" w:hAnsi="Cambria" w:cs="Arial"/>
          <w:sz w:val="22"/>
          <w:szCs w:val="22"/>
        </w:rPr>
        <w:t>materiali utilizzati non devono contenere sostanze classificate come cancerogene, mutagene o teratogene. Lo sbiancamento della carta</w:t>
      </w:r>
      <w:r>
        <w:rPr>
          <w:rFonts w:ascii="Cambria" w:hAnsi="Cambria" w:cs="Arial"/>
          <w:sz w:val="22"/>
          <w:szCs w:val="22"/>
        </w:rPr>
        <w:t>, ove previsto,</w:t>
      </w:r>
      <w:r w:rsidRPr="003736E4">
        <w:rPr>
          <w:rFonts w:ascii="Cambria" w:hAnsi="Cambria" w:cs="Arial"/>
          <w:sz w:val="22"/>
          <w:szCs w:val="22"/>
        </w:rPr>
        <w:t xml:space="preserve"> e di tutti i prodotti forniti deve avvenire mediante processi </w:t>
      </w:r>
      <w:r w:rsidRPr="003736E4">
        <w:rPr>
          <w:rFonts w:ascii="Cambria" w:hAnsi="Cambria" w:cs="Arial"/>
          <w:b/>
          <w:bCs/>
          <w:sz w:val="22"/>
          <w:szCs w:val="22"/>
        </w:rPr>
        <w:t>totalmente privi di cloro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736E4">
        <w:rPr>
          <w:rFonts w:ascii="Cambria" w:hAnsi="Cambria" w:cs="Arial"/>
          <w:bCs/>
          <w:sz w:val="22"/>
          <w:szCs w:val="22"/>
        </w:rPr>
        <w:t xml:space="preserve">come da normativa </w:t>
      </w:r>
      <w:proofErr w:type="gramStart"/>
      <w:r w:rsidRPr="003736E4">
        <w:rPr>
          <w:rFonts w:ascii="Cambria" w:hAnsi="Cambria" w:cs="Arial"/>
          <w:bCs/>
          <w:sz w:val="22"/>
          <w:szCs w:val="22"/>
        </w:rPr>
        <w:t>vigente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3736E4">
        <w:rPr>
          <w:rFonts w:ascii="Cambria" w:hAnsi="Cambria" w:cs="Arial"/>
          <w:sz w:val="22"/>
          <w:szCs w:val="22"/>
        </w:rPr>
        <w:t>.</w:t>
      </w:r>
      <w:proofErr w:type="gramEnd"/>
      <w:r w:rsidRPr="003736E4">
        <w:rPr>
          <w:rFonts w:ascii="Cambria" w:hAnsi="Cambria" w:cs="Arial"/>
          <w:sz w:val="22"/>
          <w:szCs w:val="22"/>
        </w:rPr>
        <w:t xml:space="preserve"> I prodotti offerti devono rispondere alle caratteristiche di seguito descritte</w:t>
      </w:r>
      <w:r>
        <w:rPr>
          <w:rFonts w:ascii="Cambria" w:hAnsi="Cambria" w:cs="Arial"/>
          <w:sz w:val="22"/>
          <w:szCs w:val="22"/>
        </w:rPr>
        <w:t>.</w:t>
      </w:r>
    </w:p>
    <w:p w:rsidR="00262E61" w:rsidRPr="00F70639" w:rsidRDefault="00262E61" w:rsidP="00262E6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  <w:r w:rsidRPr="00F70639">
        <w:rPr>
          <w:rFonts w:ascii="Cambria" w:hAnsi="Cambria" w:cs="Arial"/>
          <w:sz w:val="22"/>
          <w:szCs w:val="22"/>
        </w:rPr>
        <w:t>Il materiale proposto dovrà poi presentare anche la peculiarità di non rilasciare tendenzialmente particelle o pulviscolo</w:t>
      </w:r>
      <w:r>
        <w:rPr>
          <w:rFonts w:ascii="Cambria" w:hAnsi="Cambria" w:cs="Arial"/>
          <w:sz w:val="22"/>
          <w:szCs w:val="22"/>
        </w:rPr>
        <w:t>.</w:t>
      </w:r>
    </w:p>
    <w:p w:rsidR="00262E61" w:rsidRPr="00465622" w:rsidRDefault="00262E61" w:rsidP="00262E61">
      <w:pPr>
        <w:autoSpaceDE w:val="0"/>
        <w:autoSpaceDN w:val="0"/>
        <w:adjustRightInd w:val="0"/>
        <w:jc w:val="both"/>
        <w:rPr>
          <w:rFonts w:ascii="Cambria" w:hAnsi="Cambria" w:cs="Arial"/>
          <w:sz w:val="22"/>
          <w:szCs w:val="22"/>
        </w:rPr>
      </w:pPr>
    </w:p>
    <w:p w:rsidR="00262E61" w:rsidRPr="006F7259" w:rsidRDefault="00262E61" w:rsidP="00262E61">
      <w:pPr>
        <w:jc w:val="both"/>
        <w:rPr>
          <w:rFonts w:ascii="Cambria" w:hAnsi="Cambria"/>
          <w:sz w:val="22"/>
          <w:szCs w:val="22"/>
        </w:rPr>
      </w:pPr>
    </w:p>
    <w:p w:rsidR="00262E61" w:rsidRPr="00A957D2" w:rsidRDefault="00262E61" w:rsidP="00262E61">
      <w:pPr>
        <w:rPr>
          <w:rFonts w:ascii="Cambria" w:hAnsi="Cambria"/>
          <w:sz w:val="22"/>
          <w:szCs w:val="22"/>
          <w:u w:val="single"/>
        </w:rPr>
      </w:pPr>
      <w:r w:rsidRPr="00A957D2">
        <w:rPr>
          <w:rFonts w:ascii="Cambria" w:hAnsi="Cambria"/>
          <w:sz w:val="22"/>
          <w:szCs w:val="22"/>
          <w:u w:val="single"/>
        </w:rPr>
        <w:t xml:space="preserve">Per elenco lotti vedere file </w:t>
      </w:r>
      <w:proofErr w:type="spellStart"/>
      <w:r w:rsidRPr="00A957D2">
        <w:rPr>
          <w:rFonts w:ascii="Cambria" w:hAnsi="Cambria"/>
          <w:sz w:val="22"/>
          <w:szCs w:val="22"/>
          <w:u w:val="single"/>
        </w:rPr>
        <w:t>excel</w:t>
      </w:r>
      <w:proofErr w:type="spellEnd"/>
      <w:r w:rsidRPr="00A957D2">
        <w:rPr>
          <w:rFonts w:ascii="Cambria" w:hAnsi="Cambria"/>
          <w:sz w:val="22"/>
          <w:szCs w:val="22"/>
          <w:u w:val="single"/>
        </w:rPr>
        <w:t xml:space="preserve"> </w:t>
      </w:r>
      <w:proofErr w:type="spellStart"/>
      <w:r w:rsidRPr="00A957D2">
        <w:rPr>
          <w:rFonts w:ascii="Cambria" w:hAnsi="Cambria"/>
          <w:sz w:val="22"/>
          <w:szCs w:val="22"/>
          <w:u w:val="single"/>
        </w:rPr>
        <w:t>excel</w:t>
      </w:r>
      <w:proofErr w:type="spellEnd"/>
      <w:r w:rsidRPr="00A957D2">
        <w:rPr>
          <w:rFonts w:ascii="Cambria" w:hAnsi="Cambria"/>
          <w:sz w:val="22"/>
          <w:szCs w:val="22"/>
          <w:u w:val="single"/>
        </w:rPr>
        <w:t>.</w:t>
      </w:r>
    </w:p>
    <w:p w:rsidR="00EE2EC7" w:rsidRPr="00FA220B" w:rsidRDefault="00EE2EC7" w:rsidP="00262E61">
      <w:pPr>
        <w:jc w:val="both"/>
        <w:rPr>
          <w:rFonts w:ascii="Cambria" w:hAnsi="Cambria" w:cs="Tahoma"/>
          <w:sz w:val="22"/>
          <w:szCs w:val="22"/>
        </w:rPr>
      </w:pPr>
    </w:p>
    <w:sectPr w:rsidR="00EE2EC7" w:rsidRPr="00FA220B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8D0" w:rsidRDefault="008628D0" w:rsidP="008628D0">
      <w:r>
        <w:separator/>
      </w:r>
    </w:p>
  </w:endnote>
  <w:endnote w:type="continuationSeparator" w:id="0">
    <w:p w:rsidR="008628D0" w:rsidRDefault="008628D0" w:rsidP="0086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D0" w:rsidRPr="008628D0" w:rsidRDefault="008628D0" w:rsidP="008628D0">
    <w:pPr>
      <w:autoSpaceDE w:val="0"/>
      <w:autoSpaceDN w:val="0"/>
      <w:adjustRightInd w:val="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8D0" w:rsidRDefault="008628D0" w:rsidP="008628D0">
      <w:r>
        <w:separator/>
      </w:r>
    </w:p>
  </w:footnote>
  <w:footnote w:type="continuationSeparator" w:id="0">
    <w:p w:rsidR="008628D0" w:rsidRDefault="008628D0" w:rsidP="0086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584C"/>
    <w:multiLevelType w:val="hybridMultilevel"/>
    <w:tmpl w:val="DAE042D2"/>
    <w:lvl w:ilvl="0" w:tplc="F00224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C68"/>
    <w:multiLevelType w:val="hybridMultilevel"/>
    <w:tmpl w:val="AFF27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36272"/>
    <w:multiLevelType w:val="hybridMultilevel"/>
    <w:tmpl w:val="0B08B76A"/>
    <w:lvl w:ilvl="0" w:tplc="7DCED60C">
      <w:numFmt w:val="bullet"/>
      <w:lvlText w:val="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37C4"/>
    <w:multiLevelType w:val="hybridMultilevel"/>
    <w:tmpl w:val="10A4CB5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614AA"/>
    <w:multiLevelType w:val="hybridMultilevel"/>
    <w:tmpl w:val="CB5294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00579"/>
    <w:multiLevelType w:val="hybridMultilevel"/>
    <w:tmpl w:val="2384C75C"/>
    <w:lvl w:ilvl="0" w:tplc="935CA11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D0908"/>
    <w:multiLevelType w:val="hybridMultilevel"/>
    <w:tmpl w:val="736443D2"/>
    <w:lvl w:ilvl="0" w:tplc="F9C6B76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D6044D"/>
    <w:multiLevelType w:val="hybridMultilevel"/>
    <w:tmpl w:val="5FBC197E"/>
    <w:lvl w:ilvl="0" w:tplc="7DCED60C">
      <w:numFmt w:val="bullet"/>
      <w:lvlText w:val="·"/>
      <w:lvlJc w:val="left"/>
      <w:pPr>
        <w:ind w:left="108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EC36A4"/>
    <w:multiLevelType w:val="hybridMultilevel"/>
    <w:tmpl w:val="8D78DD66"/>
    <w:lvl w:ilvl="0" w:tplc="1AA48DB0">
      <w:start w:val="1"/>
      <w:numFmt w:val="decimal"/>
      <w:lvlText w:val="%1"/>
      <w:lvlJc w:val="left"/>
      <w:pPr>
        <w:ind w:left="720" w:hanging="360"/>
      </w:pPr>
      <w:rPr>
        <w:rFonts w:ascii="Cambria" w:eastAsiaTheme="minorHAnsi" w:hAnsi="Cambri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002FD"/>
    <w:multiLevelType w:val="hybridMultilevel"/>
    <w:tmpl w:val="5E6E0882"/>
    <w:lvl w:ilvl="0" w:tplc="A71A43E2">
      <w:numFmt w:val="bullet"/>
      <w:lvlText w:val="•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C070121C">
      <w:numFmt w:val="bullet"/>
      <w:lvlText w:val="-"/>
      <w:lvlJc w:val="left"/>
      <w:pPr>
        <w:ind w:left="1440" w:hanging="360"/>
      </w:pPr>
      <w:rPr>
        <w:rFonts w:ascii="Cambria" w:eastAsiaTheme="minorHAnsi" w:hAnsi="Cambria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2641B5"/>
    <w:multiLevelType w:val="hybridMultilevel"/>
    <w:tmpl w:val="E4A2B3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5161B3"/>
    <w:multiLevelType w:val="hybridMultilevel"/>
    <w:tmpl w:val="A6D4B848"/>
    <w:lvl w:ilvl="0" w:tplc="7DCED60C">
      <w:numFmt w:val="bullet"/>
      <w:lvlText w:val="·"/>
      <w:lvlJc w:val="left"/>
      <w:pPr>
        <w:ind w:left="72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C02F5"/>
    <w:multiLevelType w:val="hybridMultilevel"/>
    <w:tmpl w:val="4358148E"/>
    <w:lvl w:ilvl="0" w:tplc="FD0EA3AA">
      <w:numFmt w:val="bullet"/>
      <w:lvlText w:val="-"/>
      <w:lvlJc w:val="left"/>
      <w:pPr>
        <w:ind w:left="720" w:hanging="360"/>
      </w:pPr>
      <w:rPr>
        <w:rFonts w:ascii="Cambria" w:eastAsia="Times New Roman" w:hAnsi="Cambri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B54C7E"/>
    <w:multiLevelType w:val="hybridMultilevel"/>
    <w:tmpl w:val="A61CE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67587D"/>
    <w:multiLevelType w:val="hybridMultilevel"/>
    <w:tmpl w:val="174886FA"/>
    <w:lvl w:ilvl="0" w:tplc="A71A43E2">
      <w:numFmt w:val="bullet"/>
      <w:lvlText w:val="•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E3043E"/>
    <w:multiLevelType w:val="hybridMultilevel"/>
    <w:tmpl w:val="BAC6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C3826"/>
    <w:multiLevelType w:val="hybridMultilevel"/>
    <w:tmpl w:val="A75A98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6C7A3B"/>
    <w:multiLevelType w:val="hybridMultilevel"/>
    <w:tmpl w:val="1098F64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351083"/>
    <w:multiLevelType w:val="hybridMultilevel"/>
    <w:tmpl w:val="3A1252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B76C6"/>
    <w:multiLevelType w:val="hybridMultilevel"/>
    <w:tmpl w:val="B08432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FD70FE"/>
    <w:multiLevelType w:val="hybridMultilevel"/>
    <w:tmpl w:val="10EEBB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96E9D"/>
    <w:multiLevelType w:val="hybridMultilevel"/>
    <w:tmpl w:val="BA889E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61460E"/>
    <w:multiLevelType w:val="hybridMultilevel"/>
    <w:tmpl w:val="88A814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840F40"/>
    <w:multiLevelType w:val="hybridMultilevel"/>
    <w:tmpl w:val="DAE042D2"/>
    <w:lvl w:ilvl="0" w:tplc="F002249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674AA9"/>
    <w:multiLevelType w:val="hybridMultilevel"/>
    <w:tmpl w:val="D05CE0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FB094A"/>
    <w:multiLevelType w:val="hybridMultilevel"/>
    <w:tmpl w:val="3036E498"/>
    <w:lvl w:ilvl="0" w:tplc="A71A43E2">
      <w:numFmt w:val="bullet"/>
      <w:lvlText w:val="•"/>
      <w:lvlJc w:val="left"/>
      <w:pPr>
        <w:ind w:left="720" w:hanging="360"/>
      </w:pPr>
      <w:rPr>
        <w:rFonts w:ascii="Cambria" w:eastAsiaTheme="minorHAnsi" w:hAnsi="Cambri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D33CCC"/>
    <w:multiLevelType w:val="hybridMultilevel"/>
    <w:tmpl w:val="3EBC20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A01A9"/>
    <w:multiLevelType w:val="singleLevel"/>
    <w:tmpl w:val="822C71F4"/>
    <w:lvl w:ilvl="0">
      <w:start w:val="1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B6F1FB3"/>
    <w:multiLevelType w:val="hybridMultilevel"/>
    <w:tmpl w:val="983EF9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00079C"/>
    <w:multiLevelType w:val="hybridMultilevel"/>
    <w:tmpl w:val="1F5A1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C3849"/>
    <w:multiLevelType w:val="hybridMultilevel"/>
    <w:tmpl w:val="E7D449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B484D"/>
    <w:multiLevelType w:val="hybridMultilevel"/>
    <w:tmpl w:val="0CA0CE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A3782"/>
    <w:multiLevelType w:val="hybridMultilevel"/>
    <w:tmpl w:val="87A2D1A2"/>
    <w:lvl w:ilvl="0" w:tplc="7DCED60C">
      <w:numFmt w:val="bullet"/>
      <w:lvlText w:val="·"/>
      <w:lvlJc w:val="left"/>
      <w:pPr>
        <w:ind w:left="108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0170DAE"/>
    <w:multiLevelType w:val="hybridMultilevel"/>
    <w:tmpl w:val="D9CA9BF2"/>
    <w:lvl w:ilvl="0" w:tplc="416083FA">
      <w:start w:val="1"/>
      <w:numFmt w:val="decimal"/>
      <w:lvlText w:val="(%1)"/>
      <w:lvlJc w:val="left"/>
      <w:pPr>
        <w:ind w:left="720" w:hanging="360"/>
      </w:pPr>
      <w:rPr>
        <w:rFonts w:ascii="Cambria" w:eastAsiaTheme="minorHAnsi" w:hAnsi="Cambri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17D9E"/>
    <w:multiLevelType w:val="hybridMultilevel"/>
    <w:tmpl w:val="29BEDD72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9FCCBD3E">
      <w:start w:val="1"/>
      <w:numFmt w:val="upperLetter"/>
      <w:lvlText w:val="(%3)"/>
      <w:lvlJc w:val="left"/>
      <w:pPr>
        <w:ind w:left="2340" w:hanging="360"/>
      </w:pPr>
      <w:rPr>
        <w:rFonts w:ascii="Tahoma" w:hAnsi="Tahoma" w:hint="default"/>
        <w:b/>
        <w:i w:val="0"/>
        <w:color w:val="000000"/>
        <w:sz w:val="12"/>
      </w:rPr>
    </w:lvl>
    <w:lvl w:ilvl="3" w:tplc="E9D407E2">
      <w:start w:val="6"/>
      <w:numFmt w:val="decimal"/>
      <w:lvlText w:val="%4"/>
      <w:lvlJc w:val="left"/>
      <w:pPr>
        <w:ind w:left="2880" w:hanging="360"/>
      </w:pPr>
      <w:rPr>
        <w:rFonts w:hint="default"/>
        <w:color w:val="auto"/>
        <w:sz w:val="20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A86AE9"/>
    <w:multiLevelType w:val="hybridMultilevel"/>
    <w:tmpl w:val="5EC4EDEA"/>
    <w:lvl w:ilvl="0" w:tplc="7DCED60C">
      <w:numFmt w:val="bullet"/>
      <w:lvlText w:val="·"/>
      <w:lvlJc w:val="left"/>
      <w:pPr>
        <w:ind w:left="1080" w:hanging="360"/>
      </w:pPr>
      <w:rPr>
        <w:rFonts w:ascii="Cambria" w:eastAsiaTheme="minorHAnsi" w:hAnsi="Cambria" w:cs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44747B7"/>
    <w:multiLevelType w:val="hybridMultilevel"/>
    <w:tmpl w:val="DF041C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992138"/>
    <w:multiLevelType w:val="hybridMultilevel"/>
    <w:tmpl w:val="14880F9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B1279A"/>
    <w:multiLevelType w:val="hybridMultilevel"/>
    <w:tmpl w:val="E7D4492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23526F"/>
    <w:multiLevelType w:val="hybridMultilevel"/>
    <w:tmpl w:val="FF54E31A"/>
    <w:lvl w:ilvl="0" w:tplc="F9C6B7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CF34D1"/>
    <w:multiLevelType w:val="hybridMultilevel"/>
    <w:tmpl w:val="A734FB3C"/>
    <w:lvl w:ilvl="0" w:tplc="92E0497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E24324"/>
    <w:multiLevelType w:val="hybridMultilevel"/>
    <w:tmpl w:val="D8DC22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0"/>
  </w:num>
  <w:num w:numId="4">
    <w:abstractNumId w:val="19"/>
  </w:num>
  <w:num w:numId="5">
    <w:abstractNumId w:val="12"/>
  </w:num>
  <w:num w:numId="6">
    <w:abstractNumId w:val="29"/>
  </w:num>
  <w:num w:numId="7">
    <w:abstractNumId w:val="2"/>
  </w:num>
  <w:num w:numId="8">
    <w:abstractNumId w:val="11"/>
  </w:num>
  <w:num w:numId="9">
    <w:abstractNumId w:val="9"/>
  </w:num>
  <w:num w:numId="10">
    <w:abstractNumId w:val="14"/>
  </w:num>
  <w:num w:numId="11">
    <w:abstractNumId w:val="25"/>
  </w:num>
  <w:num w:numId="12">
    <w:abstractNumId w:val="20"/>
  </w:num>
  <w:num w:numId="13">
    <w:abstractNumId w:val="28"/>
  </w:num>
  <w:num w:numId="14">
    <w:abstractNumId w:val="4"/>
  </w:num>
  <w:num w:numId="15">
    <w:abstractNumId w:val="39"/>
  </w:num>
  <w:num w:numId="16">
    <w:abstractNumId w:val="6"/>
  </w:num>
  <w:num w:numId="17">
    <w:abstractNumId w:val="15"/>
  </w:num>
  <w:num w:numId="18">
    <w:abstractNumId w:val="13"/>
  </w:num>
  <w:num w:numId="19">
    <w:abstractNumId w:val="22"/>
  </w:num>
  <w:num w:numId="20">
    <w:abstractNumId w:val="35"/>
  </w:num>
  <w:num w:numId="21">
    <w:abstractNumId w:val="36"/>
  </w:num>
  <w:num w:numId="22">
    <w:abstractNumId w:val="1"/>
  </w:num>
  <w:num w:numId="23">
    <w:abstractNumId w:val="18"/>
  </w:num>
  <w:num w:numId="24">
    <w:abstractNumId w:val="7"/>
  </w:num>
  <w:num w:numId="25">
    <w:abstractNumId w:val="17"/>
  </w:num>
  <w:num w:numId="26">
    <w:abstractNumId w:val="26"/>
  </w:num>
  <w:num w:numId="27">
    <w:abstractNumId w:val="32"/>
  </w:num>
  <w:num w:numId="28">
    <w:abstractNumId w:val="27"/>
  </w:num>
  <w:num w:numId="29">
    <w:abstractNumId w:val="38"/>
  </w:num>
  <w:num w:numId="30">
    <w:abstractNumId w:val="34"/>
  </w:num>
  <w:num w:numId="31">
    <w:abstractNumId w:val="24"/>
  </w:num>
  <w:num w:numId="32">
    <w:abstractNumId w:val="21"/>
  </w:num>
  <w:num w:numId="33">
    <w:abstractNumId w:val="30"/>
  </w:num>
  <w:num w:numId="34">
    <w:abstractNumId w:val="31"/>
  </w:num>
  <w:num w:numId="35">
    <w:abstractNumId w:val="40"/>
  </w:num>
  <w:num w:numId="36">
    <w:abstractNumId w:val="33"/>
  </w:num>
  <w:num w:numId="37">
    <w:abstractNumId w:val="37"/>
  </w:num>
  <w:num w:numId="38">
    <w:abstractNumId w:val="8"/>
  </w:num>
  <w:num w:numId="39">
    <w:abstractNumId w:val="16"/>
  </w:num>
  <w:num w:numId="40">
    <w:abstractNumId w:val="23"/>
  </w:num>
  <w:num w:numId="41">
    <w:abstractNumId w:val="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AEC"/>
    <w:rsid w:val="00046BE7"/>
    <w:rsid w:val="00064DD7"/>
    <w:rsid w:val="0009770A"/>
    <w:rsid w:val="000F4950"/>
    <w:rsid w:val="00132ED7"/>
    <w:rsid w:val="001351F8"/>
    <w:rsid w:val="00193C5D"/>
    <w:rsid w:val="00225AEC"/>
    <w:rsid w:val="00262E61"/>
    <w:rsid w:val="002D0EE5"/>
    <w:rsid w:val="003610CB"/>
    <w:rsid w:val="00382DBB"/>
    <w:rsid w:val="003C113C"/>
    <w:rsid w:val="003D08FD"/>
    <w:rsid w:val="004328C5"/>
    <w:rsid w:val="00435378"/>
    <w:rsid w:val="004A22DA"/>
    <w:rsid w:val="004F7847"/>
    <w:rsid w:val="00636A16"/>
    <w:rsid w:val="00770518"/>
    <w:rsid w:val="007A676A"/>
    <w:rsid w:val="008628D0"/>
    <w:rsid w:val="009D5A8E"/>
    <w:rsid w:val="00A15A87"/>
    <w:rsid w:val="00A2128B"/>
    <w:rsid w:val="00A53363"/>
    <w:rsid w:val="00A70E96"/>
    <w:rsid w:val="00A957D2"/>
    <w:rsid w:val="00AC47AB"/>
    <w:rsid w:val="00B04605"/>
    <w:rsid w:val="00C33178"/>
    <w:rsid w:val="00C36EB7"/>
    <w:rsid w:val="00C9064E"/>
    <w:rsid w:val="00D05460"/>
    <w:rsid w:val="00D360F0"/>
    <w:rsid w:val="00D420D0"/>
    <w:rsid w:val="00D506EB"/>
    <w:rsid w:val="00D622CC"/>
    <w:rsid w:val="00DF0CC3"/>
    <w:rsid w:val="00E51668"/>
    <w:rsid w:val="00E54B3F"/>
    <w:rsid w:val="00EE2EC7"/>
    <w:rsid w:val="00F2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C91D2"/>
  <w15:chartTrackingRefBased/>
  <w15:docId w15:val="{A45029DD-1FEF-4AD4-B205-50EEDBED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AC47AB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AC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22">
    <w:name w:val="Corpo del testo 22"/>
    <w:basedOn w:val="Normale"/>
    <w:uiPriority w:val="99"/>
    <w:rsid w:val="00AC47AB"/>
    <w:pPr>
      <w:jc w:val="center"/>
    </w:pPr>
    <w:rPr>
      <w:rFonts w:ascii="Arial" w:hAnsi="Arial"/>
      <w:b/>
    </w:rPr>
  </w:style>
  <w:style w:type="character" w:customStyle="1" w:styleId="CollegamentoInternet">
    <w:name w:val="Collegamento Internet"/>
    <w:basedOn w:val="Carpredefinitoparagrafo"/>
    <w:rsid w:val="00AC47AB"/>
    <w:rPr>
      <w:color w:val="0563C1" w:themeColor="hyperlink"/>
      <w:u w:val="single"/>
    </w:rPr>
  </w:style>
  <w:style w:type="paragraph" w:styleId="Corpodeltesto2">
    <w:name w:val="Body Text 2"/>
    <w:basedOn w:val="Normale"/>
    <w:link w:val="Corpodeltesto2Carattere"/>
    <w:rsid w:val="00132ED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132ED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04605"/>
    <w:pPr>
      <w:ind w:left="720"/>
      <w:contextualSpacing/>
    </w:pPr>
  </w:style>
  <w:style w:type="paragraph" w:customStyle="1" w:styleId="Default">
    <w:name w:val="Default"/>
    <w:rsid w:val="003C11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3C113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C113C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C113C"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113C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113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C11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113C"/>
  </w:style>
  <w:style w:type="paragraph" w:styleId="Pidipagina">
    <w:name w:val="footer"/>
    <w:basedOn w:val="Normale"/>
    <w:link w:val="PidipaginaCarattere"/>
    <w:uiPriority w:val="99"/>
    <w:unhideWhenUsed/>
    <w:rsid w:val="003C113C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113C"/>
  </w:style>
  <w:style w:type="paragraph" w:styleId="NormaleWeb">
    <w:name w:val="Normal (Web)"/>
    <w:basedOn w:val="Normale"/>
    <w:uiPriority w:val="99"/>
    <w:semiHidden/>
    <w:unhideWhenUsed/>
    <w:rsid w:val="003C113C"/>
    <w:rPr>
      <w:rFonts w:eastAsiaTheme="minorHAnsi"/>
      <w:sz w:val="24"/>
      <w:szCs w:val="24"/>
    </w:rPr>
  </w:style>
  <w:style w:type="character" w:styleId="Enfasigrassetto">
    <w:name w:val="Strong"/>
    <w:qFormat/>
    <w:rsid w:val="00EE2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Cemulini</dc:creator>
  <cp:keywords/>
  <dc:description/>
  <cp:lastModifiedBy>Chiara Cemulini</cp:lastModifiedBy>
  <cp:revision>5</cp:revision>
  <dcterms:created xsi:type="dcterms:W3CDTF">2019-05-17T07:44:00Z</dcterms:created>
  <dcterms:modified xsi:type="dcterms:W3CDTF">2019-06-03T09:24:00Z</dcterms:modified>
</cp:coreProperties>
</file>